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Style0"/>
        <w:tblW w:w="9498" w:type="dxa"/>
        <w:tblInd w:w="0" w:type="dxa"/>
        <w:tblLayout w:type="fixed"/>
        <w:tblLook w:val="04A0" w:firstRow="1" w:lastRow="0" w:firstColumn="1" w:lastColumn="0" w:noHBand="0" w:noVBand="1"/>
      </w:tblPr>
      <w:tblGrid>
        <w:gridCol w:w="4679"/>
        <w:gridCol w:w="4819"/>
      </w:tblGrid>
      <w:tr w:rsidR="003C1E82" w:rsidRPr="00CB2431" w14:paraId="49275660" w14:textId="77777777" w:rsidTr="00633BA8">
        <w:trPr>
          <w:trHeight w:val="567"/>
        </w:trPr>
        <w:tc>
          <w:tcPr>
            <w:tcW w:w="9498" w:type="dxa"/>
            <w:gridSpan w:val="2"/>
            <w:shd w:val="clear" w:color="FFFFFF" w:fill="auto"/>
            <w:vAlign w:val="center"/>
          </w:tcPr>
          <w:p w14:paraId="61E2EB85" w14:textId="32F90D9F" w:rsidR="003C6FF9" w:rsidRPr="00CB2431" w:rsidRDefault="003C6FF9" w:rsidP="00DF1BC1">
            <w:pPr>
              <w:rPr>
                <w:rFonts w:ascii="Times New Roman" w:eastAsia="Times New Roman" w:hAnsi="Times New Roman" w:cs="Times New Roman"/>
                <w:sz w:val="24"/>
                <w:szCs w:val="24"/>
              </w:rPr>
            </w:pPr>
          </w:p>
          <w:p w14:paraId="59722A00" w14:textId="3617C6BB" w:rsidR="00D02ED7" w:rsidRPr="00CB2431" w:rsidRDefault="00D02ED7" w:rsidP="003C6FF9">
            <w:pPr>
              <w:jc w:val="center"/>
              <w:rPr>
                <w:rFonts w:ascii="Times New Roman" w:eastAsia="Times New Roman" w:hAnsi="Times New Roman" w:cs="Times New Roman"/>
                <w:sz w:val="20"/>
                <w:szCs w:val="20"/>
              </w:rPr>
            </w:pPr>
          </w:p>
          <w:p w14:paraId="492FBF76" w14:textId="77777777" w:rsidR="00C33D43" w:rsidRPr="00CB2431" w:rsidRDefault="00C33D43" w:rsidP="003C6FF9">
            <w:pPr>
              <w:jc w:val="center"/>
              <w:rPr>
                <w:rFonts w:ascii="Times New Roman" w:eastAsia="Times New Roman" w:hAnsi="Times New Roman" w:cs="Times New Roman"/>
                <w:sz w:val="20"/>
                <w:szCs w:val="20"/>
              </w:rPr>
            </w:pPr>
          </w:p>
          <w:p w14:paraId="0BC2364B" w14:textId="313CB38E" w:rsidR="00D02ED7" w:rsidRPr="00CB2431" w:rsidRDefault="00D02ED7" w:rsidP="00D02ED7">
            <w:pPr>
              <w:jc w:val="center"/>
              <w:rPr>
                <w:rFonts w:ascii="Times New Roman" w:eastAsia="Times New Roman" w:hAnsi="Times New Roman" w:cs="Times New Roman"/>
                <w:b/>
                <w:sz w:val="26"/>
                <w:szCs w:val="26"/>
              </w:rPr>
            </w:pPr>
            <w:r w:rsidRPr="00CB2431">
              <w:rPr>
                <w:rFonts w:ascii="Times New Roman" w:eastAsia="Times New Roman" w:hAnsi="Times New Roman" w:cs="Times New Roman"/>
                <w:b/>
                <w:sz w:val="26"/>
                <w:szCs w:val="26"/>
              </w:rPr>
              <w:t>Форма договора энергоснабжения с прочим потребителем</w:t>
            </w:r>
          </w:p>
          <w:p w14:paraId="35794A38" w14:textId="77777777" w:rsidR="00C33D43" w:rsidRPr="00CB2431" w:rsidRDefault="00C33D43" w:rsidP="00D02ED7">
            <w:pPr>
              <w:jc w:val="center"/>
              <w:rPr>
                <w:rFonts w:ascii="Times New Roman" w:eastAsia="Times New Roman" w:hAnsi="Times New Roman" w:cs="Times New Roman"/>
                <w:b/>
                <w:sz w:val="26"/>
                <w:szCs w:val="26"/>
              </w:rPr>
            </w:pPr>
          </w:p>
          <w:p w14:paraId="34A98B20" w14:textId="77777777" w:rsidR="00D02ED7" w:rsidRPr="00CB2431" w:rsidRDefault="00D02ED7" w:rsidP="003C6FF9">
            <w:pPr>
              <w:jc w:val="center"/>
              <w:rPr>
                <w:rFonts w:ascii="Times New Roman" w:eastAsia="Times New Roman" w:hAnsi="Times New Roman" w:cs="Times New Roman"/>
                <w:sz w:val="20"/>
                <w:szCs w:val="20"/>
              </w:rPr>
            </w:pPr>
          </w:p>
          <w:p w14:paraId="674B2716" w14:textId="77777777" w:rsidR="00633BA8" w:rsidRPr="00CB2431" w:rsidRDefault="00633BA8" w:rsidP="00C21E46">
            <w:pPr>
              <w:jc w:val="center"/>
              <w:rPr>
                <w:rFonts w:ascii="Times New Roman" w:hAnsi="Times New Roman" w:cs="Times New Roman"/>
                <w:sz w:val="26"/>
                <w:szCs w:val="26"/>
              </w:rPr>
            </w:pPr>
            <w:r w:rsidRPr="00CB2431">
              <w:rPr>
                <w:rFonts w:ascii="Times New Roman" w:hAnsi="Times New Roman" w:cs="Times New Roman"/>
                <w:b/>
                <w:sz w:val="26"/>
                <w:szCs w:val="26"/>
              </w:rPr>
              <w:t>ДОГОВОР ЭНЕРГОСНАБЖЕНИЯ №</w:t>
            </w:r>
          </w:p>
        </w:tc>
      </w:tr>
      <w:tr w:rsidR="003C1E82" w:rsidRPr="00CB2431" w14:paraId="0AB666C5" w14:textId="77777777" w:rsidTr="00633BA8">
        <w:trPr>
          <w:trHeight w:val="680"/>
        </w:trPr>
        <w:tc>
          <w:tcPr>
            <w:tcW w:w="4679" w:type="dxa"/>
            <w:shd w:val="clear" w:color="FFFFFF" w:fill="auto"/>
          </w:tcPr>
          <w:p w14:paraId="0529837C" w14:textId="77777777" w:rsidR="00633BA8" w:rsidRPr="00CB2431" w:rsidRDefault="00633BA8" w:rsidP="00C21E46">
            <w:pPr>
              <w:rPr>
                <w:rFonts w:ascii="Times New Roman" w:hAnsi="Times New Roman" w:cs="Times New Roman"/>
                <w:sz w:val="26"/>
                <w:szCs w:val="26"/>
              </w:rPr>
            </w:pPr>
            <w:r w:rsidRPr="00CB2431">
              <w:rPr>
                <w:rFonts w:ascii="Times New Roman" w:hAnsi="Times New Roman" w:cs="Times New Roman"/>
                <w:sz w:val="26"/>
                <w:szCs w:val="26"/>
              </w:rPr>
              <w:t>Место составления</w:t>
            </w:r>
          </w:p>
        </w:tc>
        <w:tc>
          <w:tcPr>
            <w:tcW w:w="4819" w:type="dxa"/>
            <w:shd w:val="clear" w:color="FFFFFF" w:fill="auto"/>
          </w:tcPr>
          <w:p w14:paraId="24A5E106" w14:textId="77777777" w:rsidR="00633BA8" w:rsidRPr="00CB2431" w:rsidRDefault="00633BA8" w:rsidP="00C21E46">
            <w:pPr>
              <w:jc w:val="right"/>
              <w:rPr>
                <w:rFonts w:ascii="Times New Roman" w:hAnsi="Times New Roman" w:cs="Times New Roman"/>
                <w:sz w:val="26"/>
                <w:szCs w:val="26"/>
              </w:rPr>
            </w:pPr>
            <w:r w:rsidRPr="00CB2431">
              <w:rPr>
                <w:rFonts w:ascii="Times New Roman" w:hAnsi="Times New Roman" w:cs="Times New Roman"/>
                <w:sz w:val="26"/>
                <w:szCs w:val="26"/>
              </w:rPr>
              <w:t>«____» _____________ 20___ г.</w:t>
            </w:r>
          </w:p>
        </w:tc>
      </w:tr>
      <w:tr w:rsidR="003C1E82" w:rsidRPr="00CB2431" w14:paraId="69738D45" w14:textId="77777777" w:rsidTr="002B1477">
        <w:trPr>
          <w:trHeight w:val="60"/>
        </w:trPr>
        <w:tc>
          <w:tcPr>
            <w:tcW w:w="9498" w:type="dxa"/>
            <w:gridSpan w:val="2"/>
            <w:shd w:val="clear" w:color="FFFFFF" w:fill="auto"/>
            <w:vAlign w:val="bottom"/>
          </w:tcPr>
          <w:p w14:paraId="129140E7" w14:textId="4AB1D061" w:rsidR="00C27A50" w:rsidRPr="00CB2431" w:rsidRDefault="00C27A50" w:rsidP="00633BA8">
            <w:pPr>
              <w:ind w:firstLine="709"/>
              <w:jc w:val="both"/>
              <w:rPr>
                <w:rFonts w:ascii="Times New Roman" w:hAnsi="Times New Roman" w:cs="Times New Roman"/>
                <w:sz w:val="26"/>
                <w:szCs w:val="26"/>
              </w:rPr>
            </w:pPr>
            <w:r w:rsidRPr="00CB2431">
              <w:rPr>
                <w:rFonts w:ascii="Times New Roman" w:hAnsi="Times New Roman" w:cs="Times New Roman"/>
                <w:sz w:val="26"/>
                <w:szCs w:val="26"/>
              </w:rPr>
              <w:t>Общество с ограниченной ответственностью «ТГК-2 Энергосбыт» (</w:t>
            </w:r>
            <w:r w:rsidR="0004067B">
              <w:rPr>
                <w:rFonts w:ascii="Times New Roman" w:hAnsi="Times New Roman" w:cs="Times New Roman"/>
                <w:sz w:val="26"/>
                <w:szCs w:val="26"/>
              </w:rPr>
              <w:t xml:space="preserve">сокращенное наименование - </w:t>
            </w:r>
            <w:r w:rsidRPr="00CB2431">
              <w:rPr>
                <w:rFonts w:ascii="Times New Roman" w:hAnsi="Times New Roman" w:cs="Times New Roman"/>
                <w:sz w:val="26"/>
                <w:szCs w:val="26"/>
              </w:rPr>
              <w:t>ООО «ТГК-2 Энергосбыт»), именуемое в дальнейшем Гарантирующий поставщик, в лице ________________________________________________________________________, действующего на основании ________________________________ с одной стороны,</w:t>
            </w:r>
            <w:r w:rsidRPr="00CB2431">
              <w:rPr>
                <w:rFonts w:ascii="Times New Roman" w:hAnsi="Times New Roman" w:cs="Times New Roman"/>
                <w:sz w:val="26"/>
                <w:szCs w:val="26"/>
              </w:rPr>
              <w:br/>
              <w:t>и __________________</w:t>
            </w:r>
            <w:r w:rsidR="00633BA8" w:rsidRPr="00CB2431">
              <w:rPr>
                <w:rFonts w:ascii="Times New Roman" w:hAnsi="Times New Roman" w:cs="Times New Roman"/>
                <w:sz w:val="26"/>
                <w:szCs w:val="26"/>
              </w:rPr>
              <w:t>_______</w:t>
            </w:r>
            <w:r w:rsidRPr="00CB2431">
              <w:rPr>
                <w:rFonts w:ascii="Times New Roman" w:hAnsi="Times New Roman" w:cs="Times New Roman"/>
                <w:sz w:val="26"/>
                <w:szCs w:val="26"/>
              </w:rPr>
              <w:t>_________________</w:t>
            </w:r>
            <w:r w:rsidR="0004067B">
              <w:rPr>
                <w:rFonts w:ascii="Times New Roman" w:hAnsi="Times New Roman" w:cs="Times New Roman"/>
                <w:sz w:val="26"/>
                <w:szCs w:val="26"/>
              </w:rPr>
              <w:t>__</w:t>
            </w:r>
            <w:r w:rsidRPr="00CB2431">
              <w:rPr>
                <w:rFonts w:ascii="Times New Roman" w:hAnsi="Times New Roman" w:cs="Times New Roman"/>
                <w:sz w:val="26"/>
                <w:szCs w:val="26"/>
              </w:rPr>
              <w:t>_</w:t>
            </w:r>
            <w:r w:rsidR="0004067B">
              <w:rPr>
                <w:rFonts w:ascii="Times New Roman" w:hAnsi="Times New Roman" w:cs="Times New Roman"/>
                <w:sz w:val="26"/>
                <w:szCs w:val="26"/>
              </w:rPr>
              <w:t xml:space="preserve"> (сокращенное наименование - </w:t>
            </w:r>
            <w:r w:rsidRPr="00CB2431">
              <w:rPr>
                <w:rFonts w:ascii="Times New Roman" w:hAnsi="Times New Roman" w:cs="Times New Roman"/>
                <w:sz w:val="26"/>
                <w:szCs w:val="26"/>
              </w:rPr>
              <w:t>_</w:t>
            </w:r>
            <w:r w:rsidR="0004067B">
              <w:rPr>
                <w:rFonts w:ascii="Times New Roman" w:hAnsi="Times New Roman" w:cs="Times New Roman"/>
                <w:sz w:val="26"/>
                <w:szCs w:val="26"/>
              </w:rPr>
              <w:t>__________________________</w:t>
            </w:r>
            <w:r w:rsidRPr="00CB2431">
              <w:rPr>
                <w:rFonts w:ascii="Times New Roman" w:hAnsi="Times New Roman" w:cs="Times New Roman"/>
                <w:sz w:val="26"/>
                <w:szCs w:val="26"/>
              </w:rPr>
              <w:t>_</w:t>
            </w:r>
            <w:r w:rsidR="0004067B">
              <w:rPr>
                <w:rFonts w:ascii="Times New Roman" w:hAnsi="Times New Roman" w:cs="Times New Roman"/>
                <w:sz w:val="26"/>
                <w:szCs w:val="26"/>
              </w:rPr>
              <w:t>)</w:t>
            </w:r>
            <w:r w:rsidRPr="00CB2431">
              <w:rPr>
                <w:rFonts w:ascii="Times New Roman" w:hAnsi="Times New Roman" w:cs="Times New Roman"/>
                <w:sz w:val="26"/>
                <w:szCs w:val="26"/>
              </w:rPr>
              <w:t>, именуемый(</w:t>
            </w:r>
            <w:proofErr w:type="spellStart"/>
            <w:r w:rsidRPr="00CB2431">
              <w:rPr>
                <w:rFonts w:ascii="Times New Roman" w:hAnsi="Times New Roman" w:cs="Times New Roman"/>
                <w:sz w:val="26"/>
                <w:szCs w:val="26"/>
              </w:rPr>
              <w:t>ое</w:t>
            </w:r>
            <w:proofErr w:type="spellEnd"/>
            <w:r w:rsidRPr="00CB2431">
              <w:rPr>
                <w:rFonts w:ascii="Times New Roman" w:hAnsi="Times New Roman" w:cs="Times New Roman"/>
                <w:sz w:val="26"/>
                <w:szCs w:val="26"/>
              </w:rPr>
              <w:t>) в дальнейшем Потребитель, в лице ____________</w:t>
            </w:r>
            <w:r w:rsidR="00633BA8" w:rsidRPr="00CB2431">
              <w:rPr>
                <w:rFonts w:ascii="Times New Roman" w:hAnsi="Times New Roman" w:cs="Times New Roman"/>
                <w:sz w:val="26"/>
                <w:szCs w:val="26"/>
              </w:rPr>
              <w:t>______</w:t>
            </w:r>
            <w:r w:rsidRPr="00CB2431">
              <w:rPr>
                <w:rFonts w:ascii="Times New Roman" w:hAnsi="Times New Roman" w:cs="Times New Roman"/>
                <w:sz w:val="26"/>
                <w:szCs w:val="26"/>
              </w:rPr>
              <w:t>___________________, действующего на основании ______________________________________, с другой стороны, вместе именуемые Стороны, заключили настоящий договор энергоснабжения (далее – договор) о нижеследующем:</w:t>
            </w:r>
          </w:p>
        </w:tc>
      </w:tr>
      <w:tr w:rsidR="003C1E82" w:rsidRPr="00CB2431" w14:paraId="36238630" w14:textId="77777777" w:rsidTr="002B1477">
        <w:trPr>
          <w:trHeight w:val="567"/>
        </w:trPr>
        <w:tc>
          <w:tcPr>
            <w:tcW w:w="9498" w:type="dxa"/>
            <w:gridSpan w:val="2"/>
            <w:shd w:val="clear" w:color="FFFFFF" w:fill="auto"/>
            <w:vAlign w:val="center"/>
          </w:tcPr>
          <w:p w14:paraId="10FF887B" w14:textId="77777777" w:rsidR="00C27A50" w:rsidRPr="00CB2431" w:rsidRDefault="00C27A50" w:rsidP="006F163F">
            <w:pPr>
              <w:jc w:val="center"/>
              <w:rPr>
                <w:rFonts w:ascii="Times New Roman" w:hAnsi="Times New Roman" w:cs="Times New Roman"/>
                <w:sz w:val="26"/>
                <w:szCs w:val="26"/>
              </w:rPr>
            </w:pPr>
            <w:r w:rsidRPr="00CB2431">
              <w:rPr>
                <w:rFonts w:ascii="Times New Roman" w:hAnsi="Times New Roman" w:cs="Times New Roman"/>
                <w:b/>
                <w:sz w:val="26"/>
                <w:szCs w:val="26"/>
              </w:rPr>
              <w:t>1. ПРЕДМЕТ ДОГОВОРА</w:t>
            </w:r>
          </w:p>
        </w:tc>
      </w:tr>
      <w:tr w:rsidR="003C1E82" w:rsidRPr="00CB2431" w14:paraId="21BF5FDD" w14:textId="77777777" w:rsidTr="002B1477">
        <w:trPr>
          <w:trHeight w:val="60"/>
        </w:trPr>
        <w:tc>
          <w:tcPr>
            <w:tcW w:w="9498" w:type="dxa"/>
            <w:gridSpan w:val="2"/>
            <w:shd w:val="clear" w:color="FFFFFF" w:fill="auto"/>
            <w:vAlign w:val="bottom"/>
          </w:tcPr>
          <w:p w14:paraId="0BDFBF6D" w14:textId="77777777" w:rsidR="00C27A50" w:rsidRPr="00CB2431" w:rsidRDefault="00C27A50" w:rsidP="00633BA8">
            <w:pPr>
              <w:ind w:firstLine="709"/>
              <w:jc w:val="both"/>
              <w:rPr>
                <w:rFonts w:ascii="Times New Roman" w:hAnsi="Times New Roman" w:cs="Times New Roman"/>
                <w:sz w:val="26"/>
                <w:szCs w:val="26"/>
              </w:rPr>
            </w:pPr>
            <w:r w:rsidRPr="00CB2431">
              <w:rPr>
                <w:rFonts w:ascii="Times New Roman" w:hAnsi="Times New Roman" w:cs="Times New Roman"/>
                <w:sz w:val="26"/>
                <w:szCs w:val="26"/>
              </w:rPr>
              <w:t>1.1</w:t>
            </w:r>
            <w:r w:rsidR="00633BA8" w:rsidRPr="00CB2431">
              <w:rPr>
                <w:rFonts w:ascii="Times New Roman" w:hAnsi="Times New Roman" w:cs="Times New Roman"/>
                <w:sz w:val="26"/>
                <w:szCs w:val="26"/>
              </w:rPr>
              <w:t> </w:t>
            </w:r>
            <w:r w:rsidRPr="00CB2431">
              <w:rPr>
                <w:rFonts w:ascii="Times New Roman" w:hAnsi="Times New Roman" w:cs="Times New Roman"/>
                <w:sz w:val="26"/>
                <w:szCs w:val="26"/>
              </w:rPr>
              <w:t>Гарантирующий поставщик обязуется осуществлять продажу электрической энергии (мощности) (далее – электрической энергии), а также самостоятельно и (или) через привлеченных третьих лиц (Сетевые организации) оказывать Потребителю услуги по передаче электрической энергии и иные услуги, неразрывно связанные с процессом снабжения электрической энергией, а Потребитель обязуется оплатить приобретаемую электрическую энергию и услуги по передаче электрической энергии, а также иные услуги, в порядке, количестве (объеме) и сроки, предусмотренные настоящим договором.</w:t>
            </w:r>
          </w:p>
        </w:tc>
      </w:tr>
      <w:tr w:rsidR="003C1E82" w:rsidRPr="00CB2431" w14:paraId="7242029C" w14:textId="77777777" w:rsidTr="002B1477">
        <w:trPr>
          <w:trHeight w:val="60"/>
        </w:trPr>
        <w:tc>
          <w:tcPr>
            <w:tcW w:w="9498" w:type="dxa"/>
            <w:gridSpan w:val="2"/>
            <w:shd w:val="clear" w:color="FFFFFF" w:fill="auto"/>
            <w:vAlign w:val="bottom"/>
          </w:tcPr>
          <w:p w14:paraId="45CD5BA7" w14:textId="4F885BFD" w:rsidR="00C27A50" w:rsidRPr="00CB2431" w:rsidRDefault="00C27A50" w:rsidP="00633BA8">
            <w:pPr>
              <w:ind w:firstLine="709"/>
              <w:jc w:val="both"/>
              <w:rPr>
                <w:rFonts w:ascii="Times New Roman" w:hAnsi="Times New Roman" w:cs="Times New Roman"/>
                <w:sz w:val="26"/>
                <w:szCs w:val="26"/>
              </w:rPr>
            </w:pPr>
            <w:r w:rsidRPr="00CB2431">
              <w:rPr>
                <w:rFonts w:ascii="Times New Roman" w:hAnsi="Times New Roman" w:cs="Times New Roman"/>
                <w:sz w:val="26"/>
                <w:szCs w:val="26"/>
              </w:rPr>
              <w:t>1.2</w:t>
            </w:r>
            <w:r w:rsidR="00633BA8" w:rsidRPr="00CB2431">
              <w:rPr>
                <w:rFonts w:ascii="Times New Roman" w:hAnsi="Times New Roman" w:cs="Times New Roman"/>
                <w:sz w:val="26"/>
                <w:szCs w:val="26"/>
              </w:rPr>
              <w:t> </w:t>
            </w:r>
            <w:r w:rsidRPr="00CB2431">
              <w:rPr>
                <w:rFonts w:ascii="Times New Roman" w:hAnsi="Times New Roman" w:cs="Times New Roman"/>
                <w:sz w:val="26"/>
                <w:szCs w:val="26"/>
              </w:rPr>
              <w:t xml:space="preserve">Для урегулирования отношений, связанных с передачей </w:t>
            </w:r>
            <w:r w:rsidR="00C33D43" w:rsidRPr="00CB2431">
              <w:rPr>
                <w:rFonts w:ascii="Times New Roman" w:hAnsi="Times New Roman" w:cs="Times New Roman"/>
                <w:sz w:val="26"/>
                <w:szCs w:val="26"/>
              </w:rPr>
              <w:t>электрической энергии,</w:t>
            </w:r>
            <w:r w:rsidRPr="00CB2431">
              <w:rPr>
                <w:rFonts w:ascii="Times New Roman" w:hAnsi="Times New Roman" w:cs="Times New Roman"/>
                <w:sz w:val="26"/>
                <w:szCs w:val="26"/>
              </w:rPr>
              <w:t xml:space="preserve"> Гарантирующий поставщик привлекает </w:t>
            </w:r>
            <w:r w:rsidR="00E52F52">
              <w:rPr>
                <w:rFonts w:ascii="Times New Roman" w:hAnsi="Times New Roman" w:cs="Times New Roman"/>
                <w:sz w:val="26"/>
                <w:szCs w:val="26"/>
              </w:rPr>
              <w:t>С</w:t>
            </w:r>
            <w:r w:rsidR="00E52F52" w:rsidRPr="00CB2431">
              <w:rPr>
                <w:rFonts w:ascii="Times New Roman" w:hAnsi="Times New Roman" w:cs="Times New Roman"/>
                <w:sz w:val="26"/>
                <w:szCs w:val="26"/>
              </w:rPr>
              <w:t>етевую</w:t>
            </w:r>
            <w:r w:rsidRPr="00CB2431">
              <w:rPr>
                <w:rFonts w:ascii="Times New Roman" w:hAnsi="Times New Roman" w:cs="Times New Roman"/>
                <w:sz w:val="26"/>
                <w:szCs w:val="26"/>
              </w:rPr>
              <w:t>(вые) организацию(</w:t>
            </w:r>
            <w:proofErr w:type="spellStart"/>
            <w:r w:rsidRPr="00CB2431">
              <w:rPr>
                <w:rFonts w:ascii="Times New Roman" w:hAnsi="Times New Roman" w:cs="Times New Roman"/>
                <w:sz w:val="26"/>
                <w:szCs w:val="26"/>
              </w:rPr>
              <w:t>ии</w:t>
            </w:r>
            <w:proofErr w:type="spellEnd"/>
            <w:r w:rsidRPr="00CB2431">
              <w:rPr>
                <w:rFonts w:ascii="Times New Roman" w:hAnsi="Times New Roman" w:cs="Times New Roman"/>
                <w:sz w:val="26"/>
                <w:szCs w:val="26"/>
              </w:rPr>
              <w:t>), указанную(</w:t>
            </w:r>
            <w:proofErr w:type="spellStart"/>
            <w:r w:rsidRPr="00CB2431">
              <w:rPr>
                <w:rFonts w:ascii="Times New Roman" w:hAnsi="Times New Roman" w:cs="Times New Roman"/>
                <w:sz w:val="26"/>
                <w:szCs w:val="26"/>
              </w:rPr>
              <w:t>ые</w:t>
            </w:r>
            <w:proofErr w:type="spellEnd"/>
            <w:r w:rsidRPr="00CB2431">
              <w:rPr>
                <w:rFonts w:ascii="Times New Roman" w:hAnsi="Times New Roman" w:cs="Times New Roman"/>
                <w:sz w:val="26"/>
                <w:szCs w:val="26"/>
              </w:rPr>
              <w:t xml:space="preserve">) в </w:t>
            </w:r>
            <w:r w:rsidR="006D5302">
              <w:rPr>
                <w:rFonts w:ascii="Times New Roman" w:hAnsi="Times New Roman" w:cs="Times New Roman"/>
                <w:sz w:val="26"/>
                <w:szCs w:val="26"/>
              </w:rPr>
              <w:t>П</w:t>
            </w:r>
            <w:r w:rsidRPr="00CB2431">
              <w:rPr>
                <w:rFonts w:ascii="Times New Roman" w:hAnsi="Times New Roman" w:cs="Times New Roman"/>
                <w:sz w:val="26"/>
                <w:szCs w:val="26"/>
              </w:rPr>
              <w:t>риложении № 1 к договору.</w:t>
            </w:r>
          </w:p>
        </w:tc>
      </w:tr>
      <w:tr w:rsidR="003C1E82" w:rsidRPr="00CB2431" w14:paraId="4D8E0E23" w14:textId="77777777" w:rsidTr="002B1477">
        <w:trPr>
          <w:trHeight w:val="60"/>
        </w:trPr>
        <w:tc>
          <w:tcPr>
            <w:tcW w:w="9498" w:type="dxa"/>
            <w:gridSpan w:val="2"/>
            <w:shd w:val="clear" w:color="FFFFFF" w:fill="auto"/>
            <w:vAlign w:val="bottom"/>
          </w:tcPr>
          <w:p w14:paraId="696B1EEB" w14:textId="77777777" w:rsidR="00C27A50" w:rsidRPr="00CB2431" w:rsidRDefault="00C27A50" w:rsidP="00633BA8">
            <w:pPr>
              <w:ind w:firstLine="709"/>
              <w:jc w:val="both"/>
              <w:rPr>
                <w:rFonts w:ascii="Times New Roman" w:hAnsi="Times New Roman" w:cs="Times New Roman"/>
                <w:sz w:val="26"/>
                <w:szCs w:val="26"/>
              </w:rPr>
            </w:pPr>
            <w:r w:rsidRPr="00CB2431">
              <w:rPr>
                <w:rFonts w:ascii="Times New Roman" w:hAnsi="Times New Roman" w:cs="Times New Roman"/>
                <w:sz w:val="26"/>
                <w:szCs w:val="26"/>
              </w:rPr>
              <w:t>1.3</w:t>
            </w:r>
            <w:r w:rsidR="00633BA8" w:rsidRPr="00CB2431">
              <w:rPr>
                <w:rFonts w:ascii="Times New Roman" w:hAnsi="Times New Roman" w:cs="Times New Roman"/>
                <w:sz w:val="26"/>
                <w:szCs w:val="26"/>
              </w:rPr>
              <w:t> </w:t>
            </w:r>
            <w:r w:rsidRPr="00CB2431">
              <w:rPr>
                <w:rFonts w:ascii="Times New Roman" w:hAnsi="Times New Roman" w:cs="Times New Roman"/>
                <w:sz w:val="26"/>
                <w:szCs w:val="26"/>
              </w:rPr>
              <w:t>Услуги по передаче электрической энергии по настоящему договору оказываются в соответствии с правилами, установленными законодательством в отношении договора оказания услуг по передаче электрической энергии.</w:t>
            </w:r>
          </w:p>
        </w:tc>
      </w:tr>
      <w:tr w:rsidR="003C1E82" w:rsidRPr="00CB2431" w14:paraId="594316D0" w14:textId="77777777" w:rsidTr="002B1477">
        <w:trPr>
          <w:trHeight w:val="567"/>
        </w:trPr>
        <w:tc>
          <w:tcPr>
            <w:tcW w:w="9498" w:type="dxa"/>
            <w:gridSpan w:val="2"/>
            <w:shd w:val="clear" w:color="FFFFFF" w:fill="auto"/>
            <w:vAlign w:val="center"/>
          </w:tcPr>
          <w:p w14:paraId="5DC13CB7" w14:textId="77777777" w:rsidR="00C27A50" w:rsidRPr="00CB2431" w:rsidRDefault="00C27A50" w:rsidP="00633BA8">
            <w:pPr>
              <w:jc w:val="center"/>
              <w:rPr>
                <w:rFonts w:ascii="Times New Roman" w:hAnsi="Times New Roman" w:cs="Times New Roman"/>
                <w:sz w:val="26"/>
                <w:szCs w:val="26"/>
              </w:rPr>
            </w:pPr>
            <w:r w:rsidRPr="00CB2431">
              <w:rPr>
                <w:rFonts w:ascii="Times New Roman" w:hAnsi="Times New Roman" w:cs="Times New Roman"/>
                <w:b/>
                <w:sz w:val="26"/>
                <w:szCs w:val="26"/>
              </w:rPr>
              <w:t>2.</w:t>
            </w:r>
            <w:r w:rsidR="00633BA8" w:rsidRPr="00CB2431">
              <w:rPr>
                <w:rFonts w:ascii="Times New Roman" w:hAnsi="Times New Roman" w:cs="Times New Roman"/>
                <w:b/>
                <w:sz w:val="26"/>
                <w:szCs w:val="26"/>
              </w:rPr>
              <w:t> </w:t>
            </w:r>
            <w:r w:rsidRPr="00CB2431">
              <w:rPr>
                <w:rFonts w:ascii="Times New Roman" w:hAnsi="Times New Roman" w:cs="Times New Roman"/>
                <w:b/>
                <w:sz w:val="26"/>
                <w:szCs w:val="26"/>
              </w:rPr>
              <w:t>ПРАВА И ОБЯЗАННОСТИ СТОРОН</w:t>
            </w:r>
          </w:p>
        </w:tc>
      </w:tr>
      <w:tr w:rsidR="003C1E82" w:rsidRPr="00CB2431" w14:paraId="0DB34AB3" w14:textId="77777777" w:rsidTr="002B1477">
        <w:trPr>
          <w:trHeight w:val="60"/>
        </w:trPr>
        <w:tc>
          <w:tcPr>
            <w:tcW w:w="9498" w:type="dxa"/>
            <w:gridSpan w:val="2"/>
            <w:shd w:val="clear" w:color="FFFFFF" w:fill="auto"/>
            <w:vAlign w:val="bottom"/>
          </w:tcPr>
          <w:p w14:paraId="7DCF1DB3" w14:textId="77777777" w:rsidR="00C27A50" w:rsidRPr="00CB2431" w:rsidRDefault="00633BA8" w:rsidP="00633BA8">
            <w:pPr>
              <w:ind w:firstLine="709"/>
              <w:jc w:val="both"/>
              <w:rPr>
                <w:rFonts w:ascii="Times New Roman" w:hAnsi="Times New Roman" w:cs="Times New Roman"/>
                <w:sz w:val="26"/>
                <w:szCs w:val="26"/>
              </w:rPr>
            </w:pPr>
            <w:r w:rsidRPr="00CB2431">
              <w:rPr>
                <w:rFonts w:ascii="Times New Roman" w:hAnsi="Times New Roman" w:cs="Times New Roman"/>
                <w:b/>
                <w:sz w:val="26"/>
                <w:szCs w:val="26"/>
              </w:rPr>
              <w:t>2.1 </w:t>
            </w:r>
            <w:r w:rsidR="00C27A50" w:rsidRPr="00CB2431">
              <w:rPr>
                <w:rFonts w:ascii="Times New Roman" w:hAnsi="Times New Roman" w:cs="Times New Roman"/>
                <w:b/>
                <w:sz w:val="26"/>
                <w:szCs w:val="26"/>
              </w:rPr>
              <w:t>Гарантирующий поставщик обязуется:</w:t>
            </w:r>
          </w:p>
        </w:tc>
      </w:tr>
      <w:tr w:rsidR="003C1E82" w:rsidRPr="00CB2431" w14:paraId="2D6A9BA8" w14:textId="77777777" w:rsidTr="002B1477">
        <w:trPr>
          <w:trHeight w:val="60"/>
        </w:trPr>
        <w:tc>
          <w:tcPr>
            <w:tcW w:w="9498" w:type="dxa"/>
            <w:gridSpan w:val="2"/>
            <w:shd w:val="clear" w:color="FFFFFF" w:fill="auto"/>
            <w:vAlign w:val="bottom"/>
          </w:tcPr>
          <w:p w14:paraId="32457372" w14:textId="4469A14F" w:rsidR="00C27A50" w:rsidRPr="00CB2431" w:rsidRDefault="00C27A50" w:rsidP="00633BA8">
            <w:pPr>
              <w:ind w:firstLine="709"/>
              <w:jc w:val="both"/>
              <w:rPr>
                <w:rFonts w:ascii="Times New Roman" w:hAnsi="Times New Roman" w:cs="Times New Roman"/>
                <w:sz w:val="26"/>
                <w:szCs w:val="26"/>
              </w:rPr>
            </w:pPr>
            <w:r w:rsidRPr="00CB2431">
              <w:rPr>
                <w:rFonts w:ascii="Times New Roman" w:hAnsi="Times New Roman" w:cs="Times New Roman"/>
                <w:sz w:val="26"/>
                <w:szCs w:val="26"/>
              </w:rPr>
              <w:t>2.1.1</w:t>
            </w:r>
            <w:r w:rsidR="00633BA8" w:rsidRPr="00CB2431">
              <w:rPr>
                <w:rFonts w:ascii="Times New Roman" w:hAnsi="Times New Roman" w:cs="Times New Roman"/>
                <w:sz w:val="26"/>
                <w:szCs w:val="26"/>
              </w:rPr>
              <w:t> </w:t>
            </w:r>
            <w:r w:rsidRPr="00CB2431">
              <w:rPr>
                <w:rFonts w:ascii="Times New Roman" w:hAnsi="Times New Roman" w:cs="Times New Roman"/>
                <w:sz w:val="26"/>
                <w:szCs w:val="26"/>
              </w:rPr>
              <w:t>Обеспечить надежную и бесперебойную поставку электрической энергии, соответствующей требованиям, установленным государственными стандартами и иными правилами, в точки поставки, указанные в Приложении № 1 к договору</w:t>
            </w:r>
            <w:r w:rsidR="00757CB0">
              <w:rPr>
                <w:rFonts w:ascii="Times New Roman" w:hAnsi="Times New Roman" w:cs="Times New Roman"/>
                <w:sz w:val="26"/>
                <w:szCs w:val="26"/>
              </w:rPr>
              <w:t>,</w:t>
            </w:r>
            <w:r w:rsidRPr="00CB2431">
              <w:rPr>
                <w:rFonts w:ascii="Times New Roman" w:hAnsi="Times New Roman" w:cs="Times New Roman"/>
                <w:sz w:val="26"/>
                <w:szCs w:val="26"/>
              </w:rPr>
              <w:t xml:space="preserve"> в порядке, сроки и количестве, предусмотренные настоящим договором.</w:t>
            </w:r>
          </w:p>
        </w:tc>
      </w:tr>
      <w:tr w:rsidR="003C1E82" w:rsidRPr="00CB2431" w14:paraId="1B05CBBA" w14:textId="77777777" w:rsidTr="002B1477">
        <w:trPr>
          <w:trHeight w:val="60"/>
        </w:trPr>
        <w:tc>
          <w:tcPr>
            <w:tcW w:w="9498" w:type="dxa"/>
            <w:gridSpan w:val="2"/>
            <w:shd w:val="clear" w:color="FFFFFF" w:fill="auto"/>
            <w:vAlign w:val="bottom"/>
          </w:tcPr>
          <w:p w14:paraId="6DE23B31" w14:textId="76DE177E" w:rsidR="00C27A50" w:rsidRPr="00CB2431" w:rsidRDefault="00C27A50" w:rsidP="00633BA8">
            <w:pPr>
              <w:ind w:firstLine="709"/>
              <w:jc w:val="both"/>
              <w:rPr>
                <w:rFonts w:ascii="Times New Roman" w:hAnsi="Times New Roman" w:cs="Times New Roman"/>
                <w:sz w:val="26"/>
                <w:szCs w:val="26"/>
              </w:rPr>
            </w:pPr>
            <w:r w:rsidRPr="00CB2431">
              <w:rPr>
                <w:rFonts w:ascii="Times New Roman" w:hAnsi="Times New Roman" w:cs="Times New Roman"/>
                <w:sz w:val="26"/>
                <w:szCs w:val="26"/>
              </w:rPr>
              <w:t>2.1.2</w:t>
            </w:r>
            <w:r w:rsidR="00633BA8" w:rsidRPr="00CB2431">
              <w:rPr>
                <w:rFonts w:ascii="Times New Roman" w:hAnsi="Times New Roman" w:cs="Times New Roman"/>
                <w:sz w:val="26"/>
                <w:szCs w:val="26"/>
              </w:rPr>
              <w:t> </w:t>
            </w:r>
            <w:r w:rsidRPr="00CB2431">
              <w:rPr>
                <w:rFonts w:ascii="Times New Roman" w:hAnsi="Times New Roman" w:cs="Times New Roman"/>
                <w:sz w:val="26"/>
                <w:szCs w:val="26"/>
              </w:rPr>
              <w:t>Закупить в необходимом количестве и надлежащего качества электрическую энергию для поставки Потребителю.</w:t>
            </w:r>
          </w:p>
        </w:tc>
      </w:tr>
      <w:tr w:rsidR="003C1E82" w:rsidRPr="00CB2431" w14:paraId="73625882" w14:textId="77777777" w:rsidTr="002B1477">
        <w:trPr>
          <w:trHeight w:val="60"/>
        </w:trPr>
        <w:tc>
          <w:tcPr>
            <w:tcW w:w="9498" w:type="dxa"/>
            <w:gridSpan w:val="2"/>
            <w:shd w:val="clear" w:color="FFFFFF" w:fill="auto"/>
            <w:vAlign w:val="bottom"/>
          </w:tcPr>
          <w:p w14:paraId="48655B0A" w14:textId="41384392" w:rsidR="00C27A50" w:rsidRPr="00CB2431" w:rsidRDefault="00633BA8" w:rsidP="00633BA8">
            <w:pPr>
              <w:ind w:firstLine="709"/>
              <w:jc w:val="both"/>
              <w:rPr>
                <w:rFonts w:ascii="Times New Roman" w:hAnsi="Times New Roman" w:cs="Times New Roman"/>
                <w:sz w:val="26"/>
                <w:szCs w:val="26"/>
              </w:rPr>
            </w:pPr>
            <w:r w:rsidRPr="00CB2431">
              <w:rPr>
                <w:rFonts w:ascii="Times New Roman" w:hAnsi="Times New Roman" w:cs="Times New Roman"/>
                <w:sz w:val="26"/>
                <w:szCs w:val="26"/>
              </w:rPr>
              <w:t>2.1.3 </w:t>
            </w:r>
            <w:r w:rsidR="00C27A50" w:rsidRPr="00CB2431">
              <w:rPr>
                <w:rFonts w:ascii="Times New Roman" w:hAnsi="Times New Roman" w:cs="Times New Roman"/>
                <w:sz w:val="26"/>
                <w:szCs w:val="26"/>
              </w:rPr>
              <w:t>Урегулировать отношения по передаче электрической энергии, а также отношения по оказанию иных, неразрывно связанных с процессом снабжения электроэнергией услуг, в соответствии с правилами, установленным</w:t>
            </w:r>
            <w:bookmarkStart w:id="0" w:name="_GoBack"/>
            <w:bookmarkEnd w:id="0"/>
            <w:r w:rsidR="00C27A50" w:rsidRPr="00CB2431">
              <w:rPr>
                <w:rFonts w:ascii="Times New Roman" w:hAnsi="Times New Roman" w:cs="Times New Roman"/>
                <w:sz w:val="26"/>
                <w:szCs w:val="26"/>
              </w:rPr>
              <w:t xml:space="preserve">и </w:t>
            </w:r>
            <w:r w:rsidR="00C27A50" w:rsidRPr="00CB2431">
              <w:rPr>
                <w:rFonts w:ascii="Times New Roman" w:hAnsi="Times New Roman" w:cs="Times New Roman"/>
                <w:sz w:val="26"/>
                <w:szCs w:val="26"/>
              </w:rPr>
              <w:lastRenderedPageBreak/>
              <w:t xml:space="preserve">законодательством </w:t>
            </w:r>
            <w:r w:rsidR="0023753A">
              <w:rPr>
                <w:rFonts w:ascii="Times New Roman" w:hAnsi="Times New Roman" w:cs="Times New Roman"/>
                <w:sz w:val="26"/>
                <w:szCs w:val="26"/>
              </w:rPr>
              <w:t>РФ</w:t>
            </w:r>
            <w:r w:rsidR="00C27A50" w:rsidRPr="00CB2431">
              <w:rPr>
                <w:rFonts w:ascii="Times New Roman" w:hAnsi="Times New Roman" w:cs="Times New Roman"/>
                <w:sz w:val="26"/>
                <w:szCs w:val="26"/>
              </w:rPr>
              <w:t xml:space="preserve"> в отношении договора оказания услуг по передаче электрической энергии и иных услуг.</w:t>
            </w:r>
          </w:p>
        </w:tc>
      </w:tr>
      <w:tr w:rsidR="003C1E82" w:rsidRPr="00CB2431" w14:paraId="23EACE3E" w14:textId="77777777" w:rsidTr="002B1477">
        <w:trPr>
          <w:trHeight w:val="60"/>
        </w:trPr>
        <w:tc>
          <w:tcPr>
            <w:tcW w:w="9498" w:type="dxa"/>
            <w:gridSpan w:val="2"/>
            <w:shd w:val="clear" w:color="FFFFFF" w:fill="auto"/>
            <w:vAlign w:val="bottom"/>
          </w:tcPr>
          <w:p w14:paraId="1EEA772D" w14:textId="77777777" w:rsidR="00C27A50" w:rsidRPr="00CB2431" w:rsidRDefault="00283FCD" w:rsidP="00782789">
            <w:pPr>
              <w:ind w:firstLine="709"/>
              <w:jc w:val="both"/>
              <w:rPr>
                <w:rFonts w:ascii="Times New Roman" w:hAnsi="Times New Roman" w:cs="Times New Roman"/>
                <w:sz w:val="26"/>
                <w:szCs w:val="26"/>
              </w:rPr>
            </w:pPr>
            <w:r w:rsidRPr="00CB2431">
              <w:rPr>
                <w:rFonts w:ascii="Times New Roman" w:hAnsi="Times New Roman" w:cs="Times New Roman"/>
                <w:sz w:val="26"/>
                <w:szCs w:val="26"/>
              </w:rPr>
              <w:lastRenderedPageBreak/>
              <w:t>2.1.4 </w:t>
            </w:r>
            <w:r w:rsidR="00C27A50" w:rsidRPr="00CB2431">
              <w:rPr>
                <w:rFonts w:ascii="Times New Roman" w:hAnsi="Times New Roman" w:cs="Times New Roman"/>
                <w:sz w:val="26"/>
                <w:szCs w:val="26"/>
              </w:rPr>
              <w:t xml:space="preserve">Осуществлять действия, необходимые для реализации прав Потребителя, предусмотренных в настоящем договоре и пунктом 49 Основных положений функционирования розничных рынков электрической энергии, утвержденных Постановлением Правительства РФ от 04.05.2012 № 442 (далее </w:t>
            </w:r>
            <w:r w:rsidR="00782789" w:rsidRPr="00CB2431">
              <w:rPr>
                <w:rFonts w:ascii="Times New Roman" w:hAnsi="Times New Roman" w:cs="Times New Roman"/>
                <w:sz w:val="26"/>
                <w:szCs w:val="26"/>
              </w:rPr>
              <w:t xml:space="preserve">– </w:t>
            </w:r>
            <w:r w:rsidR="00C27A50" w:rsidRPr="00CB2431">
              <w:rPr>
                <w:rFonts w:ascii="Times New Roman" w:hAnsi="Times New Roman" w:cs="Times New Roman"/>
                <w:sz w:val="26"/>
                <w:szCs w:val="26"/>
              </w:rPr>
              <w:t>Правила № 442).</w:t>
            </w:r>
          </w:p>
        </w:tc>
      </w:tr>
      <w:tr w:rsidR="003C1E82" w:rsidRPr="00CB2431" w14:paraId="79C780C6" w14:textId="77777777" w:rsidTr="002B1477">
        <w:trPr>
          <w:trHeight w:val="60"/>
        </w:trPr>
        <w:tc>
          <w:tcPr>
            <w:tcW w:w="9498" w:type="dxa"/>
            <w:gridSpan w:val="2"/>
            <w:shd w:val="clear" w:color="FFFFFF" w:fill="auto"/>
            <w:vAlign w:val="bottom"/>
          </w:tcPr>
          <w:p w14:paraId="2B388E0D" w14:textId="26850930" w:rsidR="00C27A50" w:rsidRPr="00CB2431" w:rsidRDefault="00283FCD" w:rsidP="00633BA8">
            <w:pPr>
              <w:ind w:firstLine="709"/>
              <w:jc w:val="both"/>
              <w:rPr>
                <w:rFonts w:ascii="Times New Roman" w:hAnsi="Times New Roman" w:cs="Times New Roman"/>
                <w:sz w:val="26"/>
                <w:szCs w:val="26"/>
              </w:rPr>
            </w:pPr>
            <w:r w:rsidRPr="00CB2431">
              <w:rPr>
                <w:rFonts w:ascii="Times New Roman" w:hAnsi="Times New Roman" w:cs="Times New Roman"/>
                <w:sz w:val="26"/>
                <w:szCs w:val="26"/>
              </w:rPr>
              <w:t>2.1.5 </w:t>
            </w:r>
            <w:r w:rsidR="002F0D5D" w:rsidRPr="00F91DEA">
              <w:rPr>
                <w:rFonts w:ascii="Times New Roman" w:hAnsi="Times New Roman"/>
                <w:sz w:val="26"/>
                <w:szCs w:val="26"/>
              </w:rPr>
              <w:t>В течение 5 рабочих дней со дня получения уведомления о</w:t>
            </w:r>
            <w:r w:rsidR="002F0D5D">
              <w:rPr>
                <w:rFonts w:ascii="Times New Roman" w:hAnsi="Times New Roman"/>
                <w:sz w:val="26"/>
                <w:szCs w:val="26"/>
              </w:rPr>
              <w:t xml:space="preserve"> намерении Потребителя</w:t>
            </w:r>
            <w:r w:rsidR="002F0D5D" w:rsidRPr="00F91DEA">
              <w:rPr>
                <w:rFonts w:ascii="Times New Roman" w:hAnsi="Times New Roman"/>
                <w:sz w:val="26"/>
                <w:szCs w:val="26"/>
              </w:rPr>
              <w:t xml:space="preserve"> отказ</w:t>
            </w:r>
            <w:r w:rsidR="002F0D5D">
              <w:rPr>
                <w:rFonts w:ascii="Times New Roman" w:hAnsi="Times New Roman"/>
                <w:sz w:val="26"/>
                <w:szCs w:val="26"/>
              </w:rPr>
              <w:t>аться</w:t>
            </w:r>
            <w:r w:rsidR="002F0D5D" w:rsidRPr="00F91DEA">
              <w:rPr>
                <w:rFonts w:ascii="Times New Roman" w:hAnsi="Times New Roman"/>
                <w:sz w:val="26"/>
                <w:szCs w:val="26"/>
              </w:rPr>
              <w:t xml:space="preserve"> от исполнения договора энергоснабжения полностью или уменьшить объемы электрической энергии, приобретаемые у Гарантирующего поставщика, направить Потребителю счет в размере, определяемом действующим законодательством РФ.</w:t>
            </w:r>
          </w:p>
          <w:p w14:paraId="23FE24E5" w14:textId="20A20F34" w:rsidR="002D7CD2" w:rsidRPr="00CB2431" w:rsidRDefault="002D7CD2" w:rsidP="002D7CD2">
            <w:pPr>
              <w:autoSpaceDE w:val="0"/>
              <w:autoSpaceDN w:val="0"/>
              <w:ind w:firstLine="708"/>
              <w:jc w:val="both"/>
              <w:rPr>
                <w:rFonts w:ascii="Times New Roman" w:eastAsiaTheme="minorHAnsi" w:hAnsi="Times New Roman" w:cs="Times New Roman"/>
                <w:sz w:val="26"/>
                <w:szCs w:val="26"/>
              </w:rPr>
            </w:pPr>
            <w:r w:rsidRPr="00CB2431">
              <w:rPr>
                <w:rFonts w:ascii="Times New Roman" w:hAnsi="Times New Roman" w:cs="Times New Roman"/>
                <w:sz w:val="26"/>
                <w:szCs w:val="26"/>
              </w:rPr>
              <w:t>2.1.6</w:t>
            </w:r>
            <w:r w:rsidR="00A56490">
              <w:rPr>
                <w:rFonts w:ascii="Times New Roman" w:hAnsi="Times New Roman"/>
                <w:sz w:val="26"/>
                <w:szCs w:val="26"/>
              </w:rPr>
              <w:t> </w:t>
            </w:r>
            <w:r w:rsidRPr="00CB2431">
              <w:rPr>
                <w:rFonts w:ascii="Times New Roman" w:hAnsi="Times New Roman" w:cs="Times New Roman"/>
                <w:sz w:val="26"/>
                <w:szCs w:val="26"/>
              </w:rPr>
              <w:t>Направлять в адрес Потребителя уведомления о проведении проверки приборов учета, если для этого требуется допуск к энергопринимающим устройствам Потребителя.</w:t>
            </w:r>
          </w:p>
          <w:p w14:paraId="67DA3C8E" w14:textId="03223922" w:rsidR="002D7CD2" w:rsidRPr="00CB2431" w:rsidRDefault="002D7CD2" w:rsidP="002D7CD2">
            <w:pPr>
              <w:autoSpaceDE w:val="0"/>
              <w:autoSpaceDN w:val="0"/>
              <w:ind w:firstLine="708"/>
              <w:jc w:val="both"/>
              <w:rPr>
                <w:rFonts w:ascii="Times New Roman" w:hAnsi="Times New Roman" w:cs="Times New Roman"/>
                <w:sz w:val="26"/>
                <w:szCs w:val="26"/>
              </w:rPr>
            </w:pPr>
            <w:r w:rsidRPr="00CB2431">
              <w:rPr>
                <w:rFonts w:ascii="Times New Roman" w:hAnsi="Times New Roman" w:cs="Times New Roman"/>
                <w:sz w:val="26"/>
                <w:szCs w:val="26"/>
              </w:rPr>
              <w:t>Для целей настоящего договора под уведомлением (о дате и времени проверки приборов учета и др.) понимается вручение или направление уведомления Потребителю одним из следующих способов:</w:t>
            </w:r>
          </w:p>
          <w:p w14:paraId="3A520BD9" w14:textId="042DF711" w:rsidR="002D7CD2" w:rsidRPr="00CB2431" w:rsidRDefault="002D7CD2" w:rsidP="002D7CD2">
            <w:pPr>
              <w:ind w:firstLine="709"/>
              <w:jc w:val="both"/>
              <w:rPr>
                <w:rFonts w:ascii="Times New Roman" w:hAnsi="Times New Roman" w:cs="Times New Roman"/>
                <w:sz w:val="26"/>
                <w:szCs w:val="26"/>
              </w:rPr>
            </w:pPr>
            <w:r w:rsidRPr="00CB2431">
              <w:rPr>
                <w:rFonts w:ascii="Segoe UI Symbol" w:hAnsi="Segoe UI Symbol"/>
                <w:sz w:val="26"/>
                <w:szCs w:val="26"/>
              </w:rPr>
              <w:t>☐</w:t>
            </w:r>
            <w:r w:rsidR="00A56490">
              <w:rPr>
                <w:rFonts w:ascii="Times New Roman" w:hAnsi="Times New Roman"/>
                <w:sz w:val="26"/>
                <w:szCs w:val="26"/>
              </w:rPr>
              <w:t> </w:t>
            </w:r>
            <w:r w:rsidRPr="00CB2431">
              <w:rPr>
                <w:rFonts w:ascii="Times New Roman" w:hAnsi="Times New Roman" w:cs="Times New Roman"/>
                <w:sz w:val="26"/>
                <w:szCs w:val="26"/>
              </w:rPr>
              <w:t>путем направления уведомления заказным почтовым отправлением;</w:t>
            </w:r>
          </w:p>
          <w:p w14:paraId="789D4BC3" w14:textId="726BEAFD" w:rsidR="002D7CD2" w:rsidRPr="00CB2431" w:rsidRDefault="002D7CD2" w:rsidP="002D7CD2">
            <w:pPr>
              <w:ind w:firstLine="709"/>
              <w:jc w:val="both"/>
              <w:rPr>
                <w:rFonts w:ascii="Times New Roman" w:hAnsi="Times New Roman" w:cs="Times New Roman"/>
                <w:sz w:val="26"/>
                <w:szCs w:val="26"/>
                <w:lang w:eastAsia="en-US"/>
              </w:rPr>
            </w:pPr>
            <w:r w:rsidRPr="00CB2431">
              <w:rPr>
                <w:rFonts w:ascii="Segoe UI Symbol" w:hAnsi="Segoe UI Symbol"/>
                <w:sz w:val="26"/>
                <w:szCs w:val="26"/>
              </w:rPr>
              <w:t>☐</w:t>
            </w:r>
            <w:r w:rsidR="00A56490">
              <w:rPr>
                <w:rFonts w:ascii="Times New Roman" w:hAnsi="Times New Roman"/>
                <w:sz w:val="26"/>
                <w:szCs w:val="26"/>
              </w:rPr>
              <w:t> </w:t>
            </w:r>
            <w:r w:rsidRPr="00CB2431">
              <w:rPr>
                <w:rFonts w:ascii="Times New Roman" w:hAnsi="Times New Roman" w:cs="Times New Roman"/>
                <w:sz w:val="26"/>
                <w:szCs w:val="26"/>
              </w:rPr>
              <w:t>путем направления уведомления по адресу электронной почты, указанной в пункте 4.2.12 настоящего договора;</w:t>
            </w:r>
          </w:p>
          <w:p w14:paraId="01F6F2A6" w14:textId="45706011" w:rsidR="002D7CD2" w:rsidRPr="00CB2431" w:rsidRDefault="002D7CD2" w:rsidP="002D7CD2">
            <w:pPr>
              <w:ind w:firstLine="709"/>
              <w:jc w:val="both"/>
              <w:rPr>
                <w:rFonts w:ascii="Times New Roman" w:hAnsi="Times New Roman" w:cs="Times New Roman"/>
                <w:sz w:val="26"/>
                <w:szCs w:val="26"/>
              </w:rPr>
            </w:pPr>
            <w:r w:rsidRPr="00CB2431">
              <w:rPr>
                <w:rFonts w:ascii="Segoe UI Symbol" w:hAnsi="Segoe UI Symbol"/>
                <w:sz w:val="26"/>
                <w:szCs w:val="26"/>
              </w:rPr>
              <w:t>☐</w:t>
            </w:r>
            <w:r w:rsidRPr="00CB2431">
              <w:rPr>
                <w:rFonts w:ascii="Times New Roman" w:hAnsi="Times New Roman" w:cs="Times New Roman"/>
                <w:sz w:val="26"/>
                <w:szCs w:val="26"/>
              </w:rPr>
              <w:t> путем направления сообщения на номер мобильного телефона, указанного в пункте 4.2.12 настоящего договора.</w:t>
            </w:r>
          </w:p>
        </w:tc>
      </w:tr>
      <w:tr w:rsidR="00FE0252" w:rsidRPr="00FE0252" w14:paraId="368B999C" w14:textId="77777777" w:rsidTr="002B1477">
        <w:trPr>
          <w:trHeight w:val="60"/>
        </w:trPr>
        <w:tc>
          <w:tcPr>
            <w:tcW w:w="9498" w:type="dxa"/>
            <w:gridSpan w:val="2"/>
            <w:shd w:val="clear" w:color="FFFFFF" w:fill="auto"/>
            <w:vAlign w:val="bottom"/>
          </w:tcPr>
          <w:p w14:paraId="75A42E28" w14:textId="77777777" w:rsidR="00C27A50" w:rsidRPr="00FE0252" w:rsidRDefault="00283FCD" w:rsidP="00633BA8">
            <w:pPr>
              <w:ind w:firstLine="709"/>
              <w:jc w:val="both"/>
              <w:rPr>
                <w:rFonts w:ascii="Times New Roman" w:hAnsi="Times New Roman" w:cs="Times New Roman"/>
                <w:sz w:val="26"/>
                <w:szCs w:val="26"/>
              </w:rPr>
            </w:pPr>
            <w:r w:rsidRPr="00FE0252">
              <w:rPr>
                <w:rFonts w:ascii="Times New Roman" w:hAnsi="Times New Roman" w:cs="Times New Roman"/>
                <w:b/>
                <w:sz w:val="26"/>
                <w:szCs w:val="26"/>
              </w:rPr>
              <w:t>2.2 </w:t>
            </w:r>
            <w:r w:rsidR="00C27A50" w:rsidRPr="00FE0252">
              <w:rPr>
                <w:rFonts w:ascii="Times New Roman" w:hAnsi="Times New Roman" w:cs="Times New Roman"/>
                <w:b/>
                <w:sz w:val="26"/>
                <w:szCs w:val="26"/>
              </w:rPr>
              <w:t>Гарантирующий поставщик имеет право:</w:t>
            </w:r>
          </w:p>
        </w:tc>
      </w:tr>
      <w:tr w:rsidR="00FE0252" w:rsidRPr="00FE0252" w14:paraId="62A963EF" w14:textId="77777777" w:rsidTr="002B1477">
        <w:trPr>
          <w:trHeight w:val="60"/>
        </w:trPr>
        <w:tc>
          <w:tcPr>
            <w:tcW w:w="9498" w:type="dxa"/>
            <w:gridSpan w:val="2"/>
            <w:shd w:val="clear" w:color="FFFFFF" w:fill="auto"/>
            <w:vAlign w:val="bottom"/>
          </w:tcPr>
          <w:p w14:paraId="2490D0DD" w14:textId="58BE4569" w:rsidR="00C27A50" w:rsidRPr="00FE0252" w:rsidRDefault="00283FCD"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2.2.1 </w:t>
            </w:r>
            <w:r w:rsidR="00EE1674">
              <w:rPr>
                <w:rFonts w:ascii="Times New Roman" w:hAnsi="Times New Roman" w:cs="Times New Roman"/>
                <w:sz w:val="26"/>
                <w:szCs w:val="26"/>
              </w:rPr>
              <w:t>Беспрепятственного д</w:t>
            </w:r>
            <w:r w:rsidR="00EE1674" w:rsidRPr="00FE0252">
              <w:rPr>
                <w:rFonts w:ascii="Times New Roman" w:hAnsi="Times New Roman" w:cs="Times New Roman"/>
                <w:sz w:val="26"/>
                <w:szCs w:val="26"/>
              </w:rPr>
              <w:t xml:space="preserve">оступа </w:t>
            </w:r>
            <w:r w:rsidR="00C27A50" w:rsidRPr="00FE0252">
              <w:rPr>
                <w:rFonts w:ascii="Times New Roman" w:hAnsi="Times New Roman" w:cs="Times New Roman"/>
                <w:sz w:val="26"/>
                <w:szCs w:val="26"/>
              </w:rPr>
              <w:t>в рабочее время суток и часы максимума нагрузок к электрическим установкам, средствам измерения Потребителя (по предварительной договоренности) для осуществления контроля за соблюдением условий настоящего договора, в том числе:</w:t>
            </w:r>
          </w:p>
        </w:tc>
      </w:tr>
      <w:tr w:rsidR="00FE0252" w:rsidRPr="00FE0252" w14:paraId="177644D0" w14:textId="77777777" w:rsidTr="002B1477">
        <w:trPr>
          <w:trHeight w:val="60"/>
        </w:trPr>
        <w:tc>
          <w:tcPr>
            <w:tcW w:w="9498" w:type="dxa"/>
            <w:gridSpan w:val="2"/>
            <w:shd w:val="clear" w:color="FFFFFF" w:fill="auto"/>
            <w:vAlign w:val="bottom"/>
          </w:tcPr>
          <w:p w14:paraId="176BA3C4" w14:textId="403B9FD3" w:rsidR="00C27A50" w:rsidRPr="00FE0252" w:rsidRDefault="00C27A50" w:rsidP="00283FCD">
            <w:pPr>
              <w:ind w:firstLine="709"/>
              <w:jc w:val="both"/>
              <w:rPr>
                <w:rFonts w:ascii="Times New Roman" w:hAnsi="Times New Roman" w:cs="Times New Roman"/>
                <w:sz w:val="26"/>
                <w:szCs w:val="26"/>
              </w:rPr>
            </w:pPr>
            <w:r w:rsidRPr="00FE0252">
              <w:rPr>
                <w:rFonts w:ascii="Times New Roman" w:hAnsi="Times New Roman" w:cs="Times New Roman"/>
                <w:sz w:val="26"/>
                <w:szCs w:val="26"/>
              </w:rPr>
              <w:t>-</w:t>
            </w:r>
            <w:r w:rsidR="00283FCD" w:rsidRPr="00FE0252">
              <w:rPr>
                <w:rFonts w:ascii="Times New Roman" w:hAnsi="Times New Roman" w:cs="Times New Roman"/>
                <w:sz w:val="26"/>
                <w:szCs w:val="26"/>
              </w:rPr>
              <w:t> </w:t>
            </w:r>
            <w:r w:rsidRPr="00FE0252">
              <w:rPr>
                <w:rFonts w:ascii="Times New Roman" w:hAnsi="Times New Roman" w:cs="Times New Roman"/>
                <w:sz w:val="26"/>
                <w:szCs w:val="26"/>
              </w:rPr>
              <w:t>контроля и уч</w:t>
            </w:r>
            <w:r w:rsidR="00E52F52" w:rsidRPr="00FE0252">
              <w:rPr>
                <w:rFonts w:ascii="Times New Roman" w:hAnsi="Times New Roman" w:cs="Times New Roman"/>
                <w:sz w:val="26"/>
                <w:szCs w:val="26"/>
              </w:rPr>
              <w:t>е</w:t>
            </w:r>
            <w:r w:rsidRPr="00FE0252">
              <w:rPr>
                <w:rFonts w:ascii="Times New Roman" w:hAnsi="Times New Roman" w:cs="Times New Roman"/>
                <w:sz w:val="26"/>
                <w:szCs w:val="26"/>
              </w:rPr>
              <w:t>та количества поставляемой электрической энергии (в присутствии представителя Потребителя);</w:t>
            </w:r>
          </w:p>
        </w:tc>
      </w:tr>
      <w:tr w:rsidR="00FE0252" w:rsidRPr="00FE0252" w14:paraId="750AF998" w14:textId="77777777" w:rsidTr="002B1477">
        <w:trPr>
          <w:trHeight w:val="60"/>
        </w:trPr>
        <w:tc>
          <w:tcPr>
            <w:tcW w:w="9498" w:type="dxa"/>
            <w:gridSpan w:val="2"/>
            <w:shd w:val="clear" w:color="FFFFFF" w:fill="auto"/>
            <w:vAlign w:val="bottom"/>
          </w:tcPr>
          <w:p w14:paraId="2F3A924A" w14:textId="77777777" w:rsidR="00C27A50" w:rsidRPr="00FE0252" w:rsidRDefault="00283FCD"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 </w:t>
            </w:r>
            <w:r w:rsidR="00C27A50" w:rsidRPr="00FE0252">
              <w:rPr>
                <w:rFonts w:ascii="Times New Roman" w:hAnsi="Times New Roman" w:cs="Times New Roman"/>
                <w:sz w:val="26"/>
                <w:szCs w:val="26"/>
              </w:rPr>
              <w:t>контроля установленных режимов поставки энергии;</w:t>
            </w:r>
          </w:p>
        </w:tc>
      </w:tr>
      <w:tr w:rsidR="00FE0252" w:rsidRPr="00FE0252" w14:paraId="0D74C8D9" w14:textId="77777777" w:rsidTr="002B1477">
        <w:trPr>
          <w:trHeight w:val="60"/>
        </w:trPr>
        <w:tc>
          <w:tcPr>
            <w:tcW w:w="9498" w:type="dxa"/>
            <w:gridSpan w:val="2"/>
            <w:shd w:val="clear" w:color="FFFFFF" w:fill="auto"/>
            <w:vAlign w:val="bottom"/>
          </w:tcPr>
          <w:p w14:paraId="41163ED2" w14:textId="77777777" w:rsidR="00C27A50" w:rsidRPr="00FE0252" w:rsidRDefault="00283FCD"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 </w:t>
            </w:r>
            <w:r w:rsidR="00C27A50" w:rsidRPr="00FE0252">
              <w:rPr>
                <w:rFonts w:ascii="Times New Roman" w:hAnsi="Times New Roman" w:cs="Times New Roman"/>
                <w:sz w:val="26"/>
                <w:szCs w:val="26"/>
              </w:rPr>
              <w:t>индивидуального (адресного) прекращения поставки электрической энергии и контроля за введением ограничения режима потребления электроэнергии.</w:t>
            </w:r>
          </w:p>
        </w:tc>
      </w:tr>
      <w:tr w:rsidR="00FE0252" w:rsidRPr="00FE0252" w14:paraId="2FA53A17" w14:textId="77777777" w:rsidTr="002B1477">
        <w:trPr>
          <w:trHeight w:val="60"/>
        </w:trPr>
        <w:tc>
          <w:tcPr>
            <w:tcW w:w="9498" w:type="dxa"/>
            <w:gridSpan w:val="2"/>
            <w:shd w:val="clear" w:color="FFFFFF" w:fill="auto"/>
            <w:vAlign w:val="bottom"/>
          </w:tcPr>
          <w:p w14:paraId="5449D60B" w14:textId="77777777" w:rsidR="00C27A50" w:rsidRPr="00FE0252" w:rsidRDefault="00C27A50" w:rsidP="00283FCD">
            <w:pPr>
              <w:ind w:firstLine="709"/>
              <w:jc w:val="both"/>
              <w:rPr>
                <w:rFonts w:ascii="Times New Roman" w:hAnsi="Times New Roman" w:cs="Times New Roman"/>
                <w:sz w:val="26"/>
                <w:szCs w:val="26"/>
              </w:rPr>
            </w:pPr>
            <w:r w:rsidRPr="00FE0252">
              <w:rPr>
                <w:rFonts w:ascii="Times New Roman" w:hAnsi="Times New Roman" w:cs="Times New Roman"/>
                <w:sz w:val="26"/>
                <w:szCs w:val="26"/>
              </w:rPr>
              <w:t>2.2.2</w:t>
            </w:r>
            <w:r w:rsidR="00283FCD" w:rsidRPr="00FE0252">
              <w:rPr>
                <w:rFonts w:ascii="Times New Roman" w:hAnsi="Times New Roman" w:cs="Times New Roman"/>
                <w:sz w:val="26"/>
                <w:szCs w:val="26"/>
              </w:rPr>
              <w:t> </w:t>
            </w:r>
            <w:r w:rsidRPr="00FE0252">
              <w:rPr>
                <w:rFonts w:ascii="Times New Roman" w:hAnsi="Times New Roman" w:cs="Times New Roman"/>
                <w:sz w:val="26"/>
                <w:szCs w:val="26"/>
              </w:rPr>
              <w:t>Полностью или частично ограничивать режим потребления электрической энергии Потребителю в случаях и порядке, предусмотренных настоящим договором и действующим законодательством РФ.</w:t>
            </w:r>
          </w:p>
        </w:tc>
      </w:tr>
      <w:tr w:rsidR="00FE0252" w:rsidRPr="00FE0252" w14:paraId="0422695E" w14:textId="77777777" w:rsidTr="002B1477">
        <w:trPr>
          <w:trHeight w:val="60"/>
        </w:trPr>
        <w:tc>
          <w:tcPr>
            <w:tcW w:w="9498" w:type="dxa"/>
            <w:gridSpan w:val="2"/>
            <w:shd w:val="clear" w:color="FFFFFF" w:fill="auto"/>
            <w:vAlign w:val="bottom"/>
          </w:tcPr>
          <w:p w14:paraId="70B252E1" w14:textId="77777777" w:rsidR="00C27A50" w:rsidRPr="00FE0252" w:rsidRDefault="00C27A50" w:rsidP="00283FCD">
            <w:pPr>
              <w:ind w:firstLine="709"/>
              <w:jc w:val="both"/>
              <w:rPr>
                <w:rFonts w:ascii="Times New Roman" w:hAnsi="Times New Roman" w:cs="Times New Roman"/>
                <w:sz w:val="26"/>
                <w:szCs w:val="26"/>
              </w:rPr>
            </w:pPr>
            <w:proofErr w:type="gramStart"/>
            <w:r w:rsidRPr="00FE0252">
              <w:rPr>
                <w:rFonts w:ascii="Times New Roman" w:hAnsi="Times New Roman" w:cs="Times New Roman"/>
                <w:sz w:val="26"/>
                <w:szCs w:val="26"/>
              </w:rPr>
              <w:t>2.2.3</w:t>
            </w:r>
            <w:r w:rsidR="00283FCD" w:rsidRPr="00FE0252">
              <w:rPr>
                <w:rFonts w:ascii="Times New Roman" w:hAnsi="Times New Roman" w:cs="Times New Roman"/>
                <w:sz w:val="26"/>
                <w:szCs w:val="26"/>
              </w:rPr>
              <w:t> </w:t>
            </w:r>
            <w:r w:rsidRPr="00FE0252">
              <w:rPr>
                <w:rFonts w:ascii="Times New Roman" w:hAnsi="Times New Roman" w:cs="Times New Roman"/>
                <w:sz w:val="26"/>
                <w:szCs w:val="26"/>
              </w:rPr>
              <w:t>В</w:t>
            </w:r>
            <w:proofErr w:type="gramEnd"/>
            <w:r w:rsidRPr="00FE0252">
              <w:rPr>
                <w:rFonts w:ascii="Times New Roman" w:hAnsi="Times New Roman" w:cs="Times New Roman"/>
                <w:sz w:val="26"/>
                <w:szCs w:val="26"/>
              </w:rPr>
              <w:t xml:space="preserve"> одностороннем порядке отказаться от исполнения договора полностью, если Потребителем не исполняются или исполняются ненадлежащим образом обязательства по оплате электрической энергии, уведомив Потребителя об этом за 10 рабочих дней до заявляемой даты отказа от договора.</w:t>
            </w:r>
          </w:p>
        </w:tc>
      </w:tr>
      <w:tr w:rsidR="00FE0252" w:rsidRPr="00FE0252" w14:paraId="6C75B3D4" w14:textId="77777777" w:rsidTr="002B1477">
        <w:trPr>
          <w:trHeight w:val="60"/>
        </w:trPr>
        <w:tc>
          <w:tcPr>
            <w:tcW w:w="9498" w:type="dxa"/>
            <w:gridSpan w:val="2"/>
            <w:shd w:val="clear" w:color="FFFFFF" w:fill="auto"/>
            <w:vAlign w:val="bottom"/>
          </w:tcPr>
          <w:p w14:paraId="3730F6B8" w14:textId="1679B838" w:rsidR="00C27A50" w:rsidRPr="00FE0252" w:rsidRDefault="00C27A50" w:rsidP="00283FCD">
            <w:pPr>
              <w:ind w:firstLine="709"/>
              <w:jc w:val="both"/>
              <w:rPr>
                <w:rFonts w:ascii="Times New Roman" w:hAnsi="Times New Roman" w:cs="Times New Roman"/>
                <w:sz w:val="26"/>
                <w:szCs w:val="26"/>
              </w:rPr>
            </w:pPr>
            <w:r w:rsidRPr="00FE0252">
              <w:rPr>
                <w:rFonts w:ascii="Times New Roman" w:hAnsi="Times New Roman" w:cs="Times New Roman"/>
                <w:sz w:val="26"/>
                <w:szCs w:val="26"/>
              </w:rPr>
              <w:t>2.2.4</w:t>
            </w:r>
            <w:r w:rsidR="00283FCD" w:rsidRPr="00FE0252">
              <w:rPr>
                <w:rFonts w:ascii="Times New Roman" w:hAnsi="Times New Roman" w:cs="Times New Roman"/>
                <w:sz w:val="26"/>
                <w:szCs w:val="26"/>
              </w:rPr>
              <w:t> </w:t>
            </w:r>
            <w:r w:rsidRPr="00FE0252">
              <w:rPr>
                <w:rFonts w:ascii="Times New Roman" w:hAnsi="Times New Roman" w:cs="Times New Roman"/>
                <w:sz w:val="26"/>
                <w:szCs w:val="26"/>
              </w:rPr>
              <w:t>Требовать от Потребителя компенсации затрат на введение ограничения режима потребления электрической энергии и его восстановление, в случае если расходы на осуществление указанных мероприятий не были учтены в тарифе на услуги по передаче электрической энергии.</w:t>
            </w:r>
          </w:p>
        </w:tc>
      </w:tr>
      <w:tr w:rsidR="00FE0252" w:rsidRPr="00FE0252" w14:paraId="36A0BAB3" w14:textId="77777777" w:rsidTr="002B1477">
        <w:trPr>
          <w:trHeight w:val="60"/>
        </w:trPr>
        <w:tc>
          <w:tcPr>
            <w:tcW w:w="9498" w:type="dxa"/>
            <w:gridSpan w:val="2"/>
            <w:shd w:val="clear" w:color="FFFFFF" w:fill="auto"/>
            <w:vAlign w:val="bottom"/>
          </w:tcPr>
          <w:p w14:paraId="7A80B4B0" w14:textId="77777777" w:rsidR="00C27A50" w:rsidRPr="00FE0252" w:rsidRDefault="00283FCD" w:rsidP="00633BA8">
            <w:pPr>
              <w:ind w:firstLine="709"/>
              <w:jc w:val="both"/>
              <w:rPr>
                <w:rFonts w:ascii="Times New Roman" w:hAnsi="Times New Roman" w:cs="Times New Roman"/>
                <w:sz w:val="26"/>
                <w:szCs w:val="26"/>
              </w:rPr>
            </w:pPr>
            <w:r w:rsidRPr="00FE0252">
              <w:rPr>
                <w:rFonts w:ascii="Times New Roman" w:hAnsi="Times New Roman" w:cs="Times New Roman"/>
                <w:b/>
                <w:sz w:val="26"/>
                <w:szCs w:val="26"/>
              </w:rPr>
              <w:t>2.3 </w:t>
            </w:r>
            <w:r w:rsidR="00C27A50" w:rsidRPr="00FE0252">
              <w:rPr>
                <w:rFonts w:ascii="Times New Roman" w:hAnsi="Times New Roman" w:cs="Times New Roman"/>
                <w:b/>
                <w:sz w:val="26"/>
                <w:szCs w:val="26"/>
              </w:rPr>
              <w:t>Потребитель обязуется:</w:t>
            </w:r>
          </w:p>
        </w:tc>
      </w:tr>
      <w:tr w:rsidR="00FE0252" w:rsidRPr="00FE0252" w14:paraId="2F13E2CA" w14:textId="77777777" w:rsidTr="002B1477">
        <w:trPr>
          <w:trHeight w:val="60"/>
        </w:trPr>
        <w:tc>
          <w:tcPr>
            <w:tcW w:w="9498" w:type="dxa"/>
            <w:gridSpan w:val="2"/>
            <w:shd w:val="clear" w:color="FFFFFF" w:fill="auto"/>
            <w:vAlign w:val="bottom"/>
          </w:tcPr>
          <w:p w14:paraId="4F273B1F" w14:textId="77777777" w:rsidR="00C27A50" w:rsidRPr="00FE0252" w:rsidRDefault="00283FCD"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2.3.1 </w:t>
            </w:r>
            <w:r w:rsidR="00C27A50" w:rsidRPr="00FE0252">
              <w:rPr>
                <w:rFonts w:ascii="Times New Roman" w:hAnsi="Times New Roman" w:cs="Times New Roman"/>
                <w:sz w:val="26"/>
                <w:szCs w:val="26"/>
              </w:rPr>
              <w:t>Принимать, учитывать и оплачивать электрическую энергию в порядке, количестве и сроки, предусмотренные настоящим договором.</w:t>
            </w:r>
          </w:p>
        </w:tc>
      </w:tr>
      <w:tr w:rsidR="00FE0252" w:rsidRPr="00FE0252" w14:paraId="1F213BCD" w14:textId="77777777" w:rsidTr="002B1477">
        <w:trPr>
          <w:trHeight w:val="60"/>
        </w:trPr>
        <w:tc>
          <w:tcPr>
            <w:tcW w:w="9498" w:type="dxa"/>
            <w:gridSpan w:val="2"/>
            <w:shd w:val="clear" w:color="FFFFFF" w:fill="auto"/>
            <w:vAlign w:val="bottom"/>
          </w:tcPr>
          <w:p w14:paraId="28F020A6" w14:textId="77777777"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Исполнять изложенные ниже обязательства в целях обеспечения соблюдения всех установленных законодательством РФ требований к порядку поставки </w:t>
            </w:r>
            <w:r w:rsidRPr="00FE0252">
              <w:rPr>
                <w:rFonts w:ascii="Times New Roman" w:hAnsi="Times New Roman" w:cs="Times New Roman"/>
                <w:sz w:val="26"/>
                <w:szCs w:val="26"/>
              </w:rPr>
              <w:lastRenderedPageBreak/>
              <w:t>электрической энергии и создания условий для исполнения настоящего договора Гарантирующим поставщиком.</w:t>
            </w:r>
          </w:p>
        </w:tc>
      </w:tr>
      <w:tr w:rsidR="00FE0252" w:rsidRPr="00FE0252" w14:paraId="487F1189" w14:textId="77777777" w:rsidTr="002B1477">
        <w:trPr>
          <w:trHeight w:val="60"/>
        </w:trPr>
        <w:tc>
          <w:tcPr>
            <w:tcW w:w="9498" w:type="dxa"/>
            <w:gridSpan w:val="2"/>
            <w:shd w:val="clear" w:color="FFFFFF" w:fill="auto"/>
            <w:vAlign w:val="bottom"/>
          </w:tcPr>
          <w:p w14:paraId="67575D7E" w14:textId="77777777" w:rsidR="00C27A50" w:rsidRPr="00FE0252" w:rsidRDefault="00283FCD"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2.3.</w:t>
            </w:r>
            <w:r w:rsidR="001C6934" w:rsidRPr="00FE0252">
              <w:rPr>
                <w:rFonts w:ascii="Times New Roman" w:hAnsi="Times New Roman" w:cs="Times New Roman"/>
                <w:sz w:val="26"/>
                <w:szCs w:val="26"/>
              </w:rPr>
              <w:t>2</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Обеспечить исправность приборов учета, расположенных в границах ответственности Потребителя, и соблюдение Потребителем в течение всего срока действия договора эксплуатационных требований к приборам учета, установленных уполномоченным органом по техническому регулированию и метрологии и изготовителем.</w:t>
            </w:r>
          </w:p>
          <w:p w14:paraId="51050434" w14:textId="1DAAA6EF" w:rsidR="0034581A" w:rsidRPr="00FE0252" w:rsidRDefault="0034581A"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2.3.3 Выполнять действия, обеспечивающие функционирование приборов учета в соответствии с их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tc>
      </w:tr>
      <w:tr w:rsidR="00FE0252" w:rsidRPr="00FE0252" w14:paraId="7399F8F0" w14:textId="77777777" w:rsidTr="002B1477">
        <w:trPr>
          <w:trHeight w:val="60"/>
        </w:trPr>
        <w:tc>
          <w:tcPr>
            <w:tcW w:w="9498" w:type="dxa"/>
            <w:gridSpan w:val="2"/>
            <w:shd w:val="clear" w:color="FFFFFF" w:fill="auto"/>
            <w:vAlign w:val="bottom"/>
          </w:tcPr>
          <w:p w14:paraId="757DBBC9" w14:textId="429C9380" w:rsidR="00C27A50" w:rsidRPr="00FE0252" w:rsidRDefault="00283FCD"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2.3.</w:t>
            </w:r>
            <w:r w:rsidR="0034581A" w:rsidRPr="00FE0252">
              <w:rPr>
                <w:rFonts w:ascii="Times New Roman" w:hAnsi="Times New Roman" w:cs="Times New Roman"/>
                <w:sz w:val="26"/>
                <w:szCs w:val="26"/>
              </w:rPr>
              <w:t>4</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Выполнять обязательства:</w:t>
            </w:r>
          </w:p>
        </w:tc>
      </w:tr>
      <w:tr w:rsidR="00FE0252" w:rsidRPr="00FE0252" w14:paraId="39B633A0" w14:textId="77777777" w:rsidTr="002B1477">
        <w:trPr>
          <w:trHeight w:val="60"/>
        </w:trPr>
        <w:tc>
          <w:tcPr>
            <w:tcW w:w="9498" w:type="dxa"/>
            <w:gridSpan w:val="2"/>
            <w:shd w:val="clear" w:color="FFFFFF" w:fill="auto"/>
            <w:vAlign w:val="bottom"/>
          </w:tcPr>
          <w:p w14:paraId="74F0172E" w14:textId="77777777" w:rsidR="00C27A50" w:rsidRPr="00FE0252" w:rsidRDefault="00C27A50" w:rsidP="00283FCD">
            <w:pPr>
              <w:ind w:firstLine="709"/>
              <w:jc w:val="both"/>
              <w:rPr>
                <w:rFonts w:ascii="Times New Roman" w:hAnsi="Times New Roman" w:cs="Times New Roman"/>
                <w:sz w:val="26"/>
                <w:szCs w:val="26"/>
              </w:rPr>
            </w:pPr>
            <w:r w:rsidRPr="00FE0252">
              <w:rPr>
                <w:rFonts w:ascii="Times New Roman" w:hAnsi="Times New Roman" w:cs="Times New Roman"/>
                <w:sz w:val="26"/>
                <w:szCs w:val="26"/>
              </w:rPr>
              <w:t>-</w:t>
            </w:r>
            <w:r w:rsidR="00283FCD" w:rsidRPr="00FE0252">
              <w:rPr>
                <w:rFonts w:ascii="Times New Roman" w:hAnsi="Times New Roman" w:cs="Times New Roman"/>
                <w:sz w:val="26"/>
                <w:szCs w:val="26"/>
              </w:rPr>
              <w:t> </w:t>
            </w:r>
            <w:r w:rsidRPr="00FE0252">
              <w:rPr>
                <w:rFonts w:ascii="Times New Roman" w:hAnsi="Times New Roman" w:cs="Times New Roman"/>
                <w:sz w:val="26"/>
                <w:szCs w:val="26"/>
              </w:rPr>
              <w:t>по сохранности и целостности прибора учета, пломб и (или) знаков визуального контроля;</w:t>
            </w:r>
          </w:p>
        </w:tc>
      </w:tr>
      <w:tr w:rsidR="00FE0252" w:rsidRPr="00FE0252" w14:paraId="3857FA6D" w14:textId="77777777" w:rsidTr="002B1477">
        <w:trPr>
          <w:trHeight w:val="60"/>
        </w:trPr>
        <w:tc>
          <w:tcPr>
            <w:tcW w:w="9498" w:type="dxa"/>
            <w:gridSpan w:val="2"/>
            <w:shd w:val="clear" w:color="FFFFFF" w:fill="auto"/>
            <w:vAlign w:val="bottom"/>
          </w:tcPr>
          <w:p w14:paraId="4FEC53CF" w14:textId="201D5B3D" w:rsidR="00C27A50" w:rsidRPr="00FE0252" w:rsidRDefault="00C27A50" w:rsidP="00283FCD">
            <w:pPr>
              <w:ind w:firstLine="709"/>
              <w:jc w:val="both"/>
              <w:rPr>
                <w:rFonts w:ascii="Times New Roman" w:hAnsi="Times New Roman" w:cs="Times New Roman"/>
                <w:sz w:val="26"/>
                <w:szCs w:val="26"/>
              </w:rPr>
            </w:pPr>
            <w:r w:rsidRPr="00FE0252">
              <w:rPr>
                <w:rFonts w:ascii="Times New Roman" w:hAnsi="Times New Roman" w:cs="Times New Roman"/>
                <w:sz w:val="26"/>
                <w:szCs w:val="26"/>
              </w:rPr>
              <w:t>-</w:t>
            </w:r>
            <w:r w:rsidR="00283FCD" w:rsidRPr="00FE0252">
              <w:rPr>
                <w:rFonts w:ascii="Times New Roman" w:hAnsi="Times New Roman" w:cs="Times New Roman"/>
                <w:sz w:val="26"/>
                <w:szCs w:val="26"/>
              </w:rPr>
              <w:t> </w:t>
            </w:r>
            <w:r w:rsidRPr="00FE0252">
              <w:rPr>
                <w:rFonts w:ascii="Times New Roman" w:hAnsi="Times New Roman" w:cs="Times New Roman"/>
                <w:sz w:val="26"/>
                <w:szCs w:val="26"/>
              </w:rPr>
              <w:t xml:space="preserve">по обеспечению безопасности эксплуатации находящихся в ведении </w:t>
            </w:r>
            <w:r w:rsidR="00C84132">
              <w:rPr>
                <w:rFonts w:ascii="Times New Roman" w:hAnsi="Times New Roman" w:cs="Times New Roman"/>
                <w:sz w:val="26"/>
                <w:szCs w:val="26"/>
              </w:rPr>
              <w:t>Потребителя</w:t>
            </w:r>
            <w:r w:rsidR="00C84132" w:rsidRPr="00FE0252">
              <w:rPr>
                <w:rFonts w:ascii="Times New Roman" w:hAnsi="Times New Roman" w:cs="Times New Roman"/>
                <w:sz w:val="26"/>
                <w:szCs w:val="26"/>
              </w:rPr>
              <w:t xml:space="preserve"> </w:t>
            </w:r>
            <w:r w:rsidRPr="00FE0252">
              <w:rPr>
                <w:rFonts w:ascii="Times New Roman" w:hAnsi="Times New Roman" w:cs="Times New Roman"/>
                <w:sz w:val="26"/>
                <w:szCs w:val="26"/>
              </w:rPr>
              <w:t>электрических сетей;</w:t>
            </w:r>
          </w:p>
        </w:tc>
      </w:tr>
      <w:tr w:rsidR="00FE0252" w:rsidRPr="00FE0252" w14:paraId="7E3A8FAB" w14:textId="77777777" w:rsidTr="002B1477">
        <w:trPr>
          <w:trHeight w:val="60"/>
        </w:trPr>
        <w:tc>
          <w:tcPr>
            <w:tcW w:w="9498" w:type="dxa"/>
            <w:gridSpan w:val="2"/>
            <w:shd w:val="clear" w:color="FFFFFF" w:fill="auto"/>
            <w:vAlign w:val="bottom"/>
          </w:tcPr>
          <w:p w14:paraId="222EF35A" w14:textId="214769D7" w:rsidR="00C27A50" w:rsidRPr="00FE0252" w:rsidRDefault="00283FCD"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 </w:t>
            </w:r>
            <w:r w:rsidR="00C27A50" w:rsidRPr="00FE0252">
              <w:rPr>
                <w:rFonts w:ascii="Times New Roman" w:hAnsi="Times New Roman" w:cs="Times New Roman"/>
                <w:sz w:val="26"/>
                <w:szCs w:val="26"/>
              </w:rPr>
              <w:t>по снятию, хранению и передаче в соответствии с условиями настоящего договора показаний приборов учета.</w:t>
            </w:r>
          </w:p>
        </w:tc>
      </w:tr>
      <w:tr w:rsidR="00FE0252" w:rsidRPr="00FE0252" w14:paraId="3D7CDCBE" w14:textId="77777777" w:rsidTr="002B1477">
        <w:trPr>
          <w:trHeight w:val="60"/>
        </w:trPr>
        <w:tc>
          <w:tcPr>
            <w:tcW w:w="9498" w:type="dxa"/>
            <w:gridSpan w:val="2"/>
            <w:shd w:val="clear" w:color="FFFFFF" w:fill="auto"/>
            <w:vAlign w:val="bottom"/>
          </w:tcPr>
          <w:p w14:paraId="27A69A5E" w14:textId="0BD36454" w:rsidR="00C27A50" w:rsidRPr="00FE0252" w:rsidRDefault="00C27A50" w:rsidP="00283FCD">
            <w:pPr>
              <w:ind w:firstLine="709"/>
              <w:jc w:val="both"/>
              <w:rPr>
                <w:rFonts w:ascii="Times New Roman" w:hAnsi="Times New Roman" w:cs="Times New Roman"/>
                <w:sz w:val="26"/>
                <w:szCs w:val="26"/>
              </w:rPr>
            </w:pPr>
            <w:r w:rsidRPr="00FE0252">
              <w:rPr>
                <w:rFonts w:ascii="Times New Roman" w:hAnsi="Times New Roman" w:cs="Times New Roman"/>
                <w:sz w:val="26"/>
                <w:szCs w:val="26"/>
              </w:rPr>
              <w:t>2.3.</w:t>
            </w:r>
            <w:r w:rsidR="0034581A" w:rsidRPr="00FE0252">
              <w:rPr>
                <w:rFonts w:ascii="Times New Roman" w:hAnsi="Times New Roman" w:cs="Times New Roman"/>
                <w:sz w:val="26"/>
                <w:szCs w:val="26"/>
              </w:rPr>
              <w:t>5</w:t>
            </w:r>
            <w:r w:rsidR="00283FCD" w:rsidRPr="00FE0252">
              <w:rPr>
                <w:rFonts w:ascii="Times New Roman" w:hAnsi="Times New Roman" w:cs="Times New Roman"/>
                <w:sz w:val="26"/>
                <w:szCs w:val="26"/>
              </w:rPr>
              <w:t> </w:t>
            </w:r>
            <w:r w:rsidRPr="00FE0252">
              <w:rPr>
                <w:rFonts w:ascii="Times New Roman" w:hAnsi="Times New Roman" w:cs="Times New Roman"/>
                <w:sz w:val="26"/>
                <w:szCs w:val="26"/>
              </w:rPr>
              <w:t>При намерении установить прибор учета либо заменить ранее установленный прибор учета, Потребитель обязан направить письменный запрос в адрес Гарантирующего поставщика о согласовании места установки прибора учета, схемы подключения прибора учета, а также метрологических характеристик прибора учета.</w:t>
            </w:r>
          </w:p>
        </w:tc>
      </w:tr>
      <w:tr w:rsidR="00FE0252" w:rsidRPr="00FE0252" w14:paraId="353BD12C" w14:textId="77777777" w:rsidTr="002B1477">
        <w:trPr>
          <w:trHeight w:val="60"/>
        </w:trPr>
        <w:tc>
          <w:tcPr>
            <w:tcW w:w="9498" w:type="dxa"/>
            <w:gridSpan w:val="2"/>
            <w:shd w:val="clear" w:color="FFFFFF" w:fill="auto"/>
            <w:vAlign w:val="bottom"/>
          </w:tcPr>
          <w:p w14:paraId="0BE1048D" w14:textId="3FFCFC74" w:rsidR="0081633B" w:rsidRPr="00FE0252" w:rsidRDefault="00C27A50" w:rsidP="0081633B">
            <w:pPr>
              <w:ind w:firstLine="709"/>
              <w:jc w:val="both"/>
              <w:rPr>
                <w:rFonts w:ascii="Times New Roman" w:hAnsi="Times New Roman" w:cs="Times New Roman"/>
                <w:sz w:val="26"/>
                <w:szCs w:val="26"/>
              </w:rPr>
            </w:pPr>
            <w:r w:rsidRPr="00FE0252">
              <w:rPr>
                <w:rFonts w:ascii="Times New Roman" w:hAnsi="Times New Roman" w:cs="Times New Roman"/>
                <w:sz w:val="26"/>
                <w:szCs w:val="26"/>
              </w:rPr>
              <w:t>2.3.</w:t>
            </w:r>
            <w:r w:rsidR="0034581A" w:rsidRPr="00FE0252">
              <w:rPr>
                <w:rFonts w:ascii="Times New Roman" w:hAnsi="Times New Roman" w:cs="Times New Roman"/>
                <w:sz w:val="26"/>
                <w:szCs w:val="26"/>
              </w:rPr>
              <w:t>6</w:t>
            </w:r>
            <w:r w:rsidR="00283FCD" w:rsidRPr="00FE0252">
              <w:rPr>
                <w:rFonts w:ascii="Times New Roman" w:hAnsi="Times New Roman" w:cs="Times New Roman"/>
                <w:sz w:val="26"/>
                <w:szCs w:val="26"/>
              </w:rPr>
              <w:t> </w:t>
            </w:r>
            <w:r w:rsidRPr="00FE0252">
              <w:rPr>
                <w:rFonts w:ascii="Times New Roman" w:hAnsi="Times New Roman" w:cs="Times New Roman"/>
                <w:sz w:val="26"/>
                <w:szCs w:val="26"/>
              </w:rPr>
              <w:t xml:space="preserve">Для определения величины принятой электрической энергии ежемесячно </w:t>
            </w:r>
            <w:r w:rsidR="001F48A8" w:rsidRPr="00FE0252">
              <w:rPr>
                <w:rFonts w:ascii="Times New Roman" w:hAnsi="Times New Roman" w:cs="Times New Roman"/>
                <w:sz w:val="26"/>
                <w:szCs w:val="26"/>
              </w:rPr>
              <w:t xml:space="preserve">по состоянию </w:t>
            </w:r>
            <w:r w:rsidR="0025499C" w:rsidRPr="00FE0252">
              <w:rPr>
                <w:rFonts w:ascii="Times New Roman" w:hAnsi="Times New Roman" w:cs="Times New Roman"/>
                <w:sz w:val="26"/>
                <w:szCs w:val="26"/>
              </w:rPr>
              <w:t>на 00.00</w:t>
            </w:r>
            <w:r w:rsidR="008759BA" w:rsidRPr="00FE0252">
              <w:rPr>
                <w:rFonts w:ascii="Times New Roman" w:hAnsi="Times New Roman" w:cs="Times New Roman"/>
                <w:sz w:val="26"/>
                <w:szCs w:val="26"/>
              </w:rPr>
              <w:t xml:space="preserve"> часов 00 минут первого дня месяца, следующего за расчетным</w:t>
            </w:r>
            <w:r w:rsidR="0025499C" w:rsidRPr="00FE0252">
              <w:rPr>
                <w:rFonts w:ascii="Times New Roman" w:hAnsi="Times New Roman" w:cs="Times New Roman"/>
                <w:sz w:val="26"/>
                <w:szCs w:val="26"/>
              </w:rPr>
              <w:t xml:space="preserve">, </w:t>
            </w:r>
            <w:r w:rsidRPr="00FE0252">
              <w:rPr>
                <w:rFonts w:ascii="Times New Roman" w:hAnsi="Times New Roman" w:cs="Times New Roman"/>
                <w:sz w:val="26"/>
                <w:szCs w:val="26"/>
              </w:rPr>
              <w:t xml:space="preserve">снимать показания расчетных </w:t>
            </w:r>
            <w:r w:rsidR="00DA2DDF">
              <w:rPr>
                <w:rFonts w:ascii="Times New Roman" w:hAnsi="Times New Roman" w:cs="Times New Roman"/>
                <w:sz w:val="26"/>
                <w:szCs w:val="26"/>
              </w:rPr>
              <w:t>приборов учета</w:t>
            </w:r>
            <w:r w:rsidRPr="00FE0252">
              <w:rPr>
                <w:rFonts w:ascii="Times New Roman" w:hAnsi="Times New Roman" w:cs="Times New Roman"/>
                <w:sz w:val="26"/>
                <w:szCs w:val="26"/>
              </w:rPr>
              <w:t>, указанных в Приложении № 1 к настоящему договору</w:t>
            </w:r>
            <w:r w:rsidR="0081633B" w:rsidRPr="00FE0252">
              <w:rPr>
                <w:rFonts w:ascii="Times New Roman" w:hAnsi="Times New Roman" w:cs="Times New Roman"/>
                <w:sz w:val="26"/>
                <w:szCs w:val="26"/>
              </w:rPr>
              <w:t>, если они не присоединены к интеллектуальной системе уч</w:t>
            </w:r>
            <w:r w:rsidR="00E52F52" w:rsidRPr="00FE0252">
              <w:rPr>
                <w:rFonts w:ascii="Times New Roman" w:hAnsi="Times New Roman" w:cs="Times New Roman"/>
                <w:sz w:val="26"/>
                <w:szCs w:val="26"/>
              </w:rPr>
              <w:t>е</w:t>
            </w:r>
            <w:r w:rsidR="0081633B" w:rsidRPr="00FE0252">
              <w:rPr>
                <w:rFonts w:ascii="Times New Roman" w:hAnsi="Times New Roman" w:cs="Times New Roman"/>
                <w:sz w:val="26"/>
                <w:szCs w:val="26"/>
              </w:rPr>
              <w:t xml:space="preserve">та электрической энергии. </w:t>
            </w:r>
          </w:p>
          <w:p w14:paraId="127E7C15" w14:textId="676DB997" w:rsidR="00C27A50" w:rsidRPr="00FE0252" w:rsidRDefault="00C27A50" w:rsidP="00283FCD">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Показания </w:t>
            </w:r>
            <w:r w:rsidR="00DA2DDF">
              <w:rPr>
                <w:rFonts w:ascii="Times New Roman" w:hAnsi="Times New Roman" w:cs="Times New Roman"/>
                <w:sz w:val="26"/>
                <w:szCs w:val="26"/>
              </w:rPr>
              <w:t>приборов учета</w:t>
            </w:r>
            <w:r w:rsidR="00DA2DDF" w:rsidRPr="00FE0252">
              <w:rPr>
                <w:rFonts w:ascii="Times New Roman" w:hAnsi="Times New Roman" w:cs="Times New Roman"/>
                <w:sz w:val="26"/>
                <w:szCs w:val="26"/>
              </w:rPr>
              <w:t xml:space="preserve"> </w:t>
            </w:r>
            <w:r w:rsidRPr="00FE0252">
              <w:rPr>
                <w:rFonts w:ascii="Times New Roman" w:hAnsi="Times New Roman" w:cs="Times New Roman"/>
                <w:sz w:val="26"/>
                <w:szCs w:val="26"/>
              </w:rPr>
              <w:t>вносить в отчет установленной формы.</w:t>
            </w:r>
          </w:p>
          <w:tbl>
            <w:tblPr>
              <w:tblStyle w:val="TableStyle0"/>
              <w:tblW w:w="9356" w:type="dxa"/>
              <w:tblInd w:w="137" w:type="dxa"/>
              <w:tblLayout w:type="fixed"/>
              <w:tblLook w:val="04A0" w:firstRow="1" w:lastRow="0" w:firstColumn="1" w:lastColumn="0" w:noHBand="0" w:noVBand="1"/>
            </w:tblPr>
            <w:tblGrid>
              <w:gridCol w:w="3544"/>
              <w:gridCol w:w="1985"/>
              <w:gridCol w:w="1701"/>
              <w:gridCol w:w="2126"/>
            </w:tblGrid>
            <w:tr w:rsidR="00FE0252" w:rsidRPr="00FE0252" w14:paraId="5271E89F" w14:textId="77777777" w:rsidTr="00C33D43">
              <w:trPr>
                <w:trHeight w:val="60"/>
              </w:trPr>
              <w:tc>
                <w:tcPr>
                  <w:tcW w:w="3544" w:type="dxa"/>
                  <w:tcBorders>
                    <w:top w:val="single" w:sz="6" w:space="0" w:color="auto"/>
                    <w:left w:val="single" w:sz="4" w:space="0" w:color="auto"/>
                    <w:bottom w:val="single" w:sz="6" w:space="0" w:color="auto"/>
                    <w:right w:val="single" w:sz="6" w:space="0" w:color="auto"/>
                  </w:tcBorders>
                  <w:shd w:val="clear" w:color="FFFFFF" w:fill="auto"/>
                  <w:vAlign w:val="center"/>
                </w:tcPr>
                <w:p w14:paraId="0480E770" w14:textId="77777777" w:rsidR="00C33D43" w:rsidRPr="00FE0252" w:rsidRDefault="00C33D43" w:rsidP="00C33D43">
                  <w:pPr>
                    <w:ind w:firstLine="87"/>
                    <w:jc w:val="center"/>
                    <w:rPr>
                      <w:rFonts w:ascii="Times New Roman" w:hAnsi="Times New Roman" w:cs="Times New Roman"/>
                      <w:sz w:val="24"/>
                      <w:szCs w:val="26"/>
                    </w:rPr>
                  </w:pPr>
                  <w:r w:rsidRPr="00FE0252">
                    <w:rPr>
                      <w:rFonts w:ascii="Times New Roman" w:hAnsi="Times New Roman" w:cs="Times New Roman"/>
                      <w:sz w:val="24"/>
                      <w:szCs w:val="26"/>
                    </w:rPr>
                    <w:t xml:space="preserve">Подразделение </w:t>
                  </w:r>
                </w:p>
                <w:p w14:paraId="603B7519" w14:textId="77777777" w:rsidR="00C33D43" w:rsidRPr="00FE0252" w:rsidRDefault="00C33D43" w:rsidP="00C33D43">
                  <w:pPr>
                    <w:jc w:val="center"/>
                    <w:rPr>
                      <w:rFonts w:ascii="Times New Roman" w:hAnsi="Times New Roman" w:cs="Times New Roman"/>
                      <w:sz w:val="24"/>
                      <w:szCs w:val="26"/>
                    </w:rPr>
                  </w:pPr>
                  <w:r w:rsidRPr="00FE0252">
                    <w:rPr>
                      <w:rFonts w:ascii="Times New Roman" w:hAnsi="Times New Roman" w:cs="Times New Roman"/>
                      <w:sz w:val="24"/>
                      <w:szCs w:val="26"/>
                    </w:rPr>
                    <w:t>ООО «ТГК-2 Энергосбыт»</w:t>
                  </w:r>
                </w:p>
              </w:tc>
              <w:tc>
                <w:tcPr>
                  <w:tcW w:w="1985" w:type="dxa"/>
                  <w:tcBorders>
                    <w:top w:val="single" w:sz="5" w:space="0" w:color="auto"/>
                    <w:left w:val="single" w:sz="6" w:space="0" w:color="auto"/>
                    <w:bottom w:val="single" w:sz="5" w:space="0" w:color="auto"/>
                    <w:right w:val="single" w:sz="5" w:space="0" w:color="auto"/>
                  </w:tcBorders>
                  <w:shd w:val="clear" w:color="FFFFFF" w:fill="auto"/>
                  <w:vAlign w:val="center"/>
                </w:tcPr>
                <w:p w14:paraId="64082FE0" w14:textId="77777777" w:rsidR="00C33D43" w:rsidRPr="00FE0252" w:rsidRDefault="00C33D43" w:rsidP="00C33D43">
                  <w:pPr>
                    <w:jc w:val="center"/>
                    <w:rPr>
                      <w:rFonts w:ascii="Times New Roman" w:hAnsi="Times New Roman" w:cs="Times New Roman"/>
                      <w:sz w:val="24"/>
                      <w:szCs w:val="26"/>
                    </w:rPr>
                  </w:pPr>
                  <w:r w:rsidRPr="00FE0252">
                    <w:rPr>
                      <w:rFonts w:ascii="Times New Roman" w:hAnsi="Times New Roman" w:cs="Times New Roman"/>
                      <w:sz w:val="24"/>
                      <w:szCs w:val="26"/>
                    </w:rPr>
                    <w:t>Адрес</w:t>
                  </w:r>
                </w:p>
              </w:tc>
              <w:tc>
                <w:tcPr>
                  <w:tcW w:w="1701" w:type="dxa"/>
                  <w:tcBorders>
                    <w:top w:val="single" w:sz="5" w:space="0" w:color="auto"/>
                    <w:left w:val="single" w:sz="5" w:space="0" w:color="auto"/>
                    <w:bottom w:val="single" w:sz="5" w:space="0" w:color="auto"/>
                    <w:right w:val="single" w:sz="5" w:space="0" w:color="auto"/>
                  </w:tcBorders>
                  <w:shd w:val="clear" w:color="FFFFFF" w:fill="auto"/>
                  <w:vAlign w:val="center"/>
                </w:tcPr>
                <w:p w14:paraId="29217E84" w14:textId="77777777" w:rsidR="00C33D43" w:rsidRPr="00FE0252" w:rsidRDefault="00C33D43" w:rsidP="00C33D43">
                  <w:pPr>
                    <w:jc w:val="center"/>
                    <w:rPr>
                      <w:rFonts w:ascii="Times New Roman" w:hAnsi="Times New Roman" w:cs="Times New Roman"/>
                      <w:sz w:val="24"/>
                      <w:szCs w:val="26"/>
                    </w:rPr>
                  </w:pPr>
                  <w:r w:rsidRPr="00FE0252">
                    <w:rPr>
                      <w:rFonts w:ascii="Times New Roman" w:hAnsi="Times New Roman" w:cs="Times New Roman"/>
                      <w:sz w:val="24"/>
                      <w:szCs w:val="26"/>
                    </w:rPr>
                    <w:t>Телефон/факс</w:t>
                  </w:r>
                </w:p>
              </w:tc>
              <w:tc>
                <w:tcPr>
                  <w:tcW w:w="2126" w:type="dxa"/>
                  <w:tcBorders>
                    <w:top w:val="single" w:sz="5" w:space="0" w:color="auto"/>
                    <w:left w:val="single" w:sz="5" w:space="0" w:color="auto"/>
                    <w:bottom w:val="single" w:sz="5" w:space="0" w:color="auto"/>
                    <w:right w:val="single" w:sz="5" w:space="0" w:color="auto"/>
                  </w:tcBorders>
                  <w:shd w:val="clear" w:color="FFFFFF" w:fill="auto"/>
                  <w:vAlign w:val="center"/>
                </w:tcPr>
                <w:p w14:paraId="04FF5524" w14:textId="77777777" w:rsidR="00C33D43" w:rsidRPr="00FE0252" w:rsidRDefault="00C33D43" w:rsidP="00C33D43">
                  <w:pPr>
                    <w:jc w:val="center"/>
                    <w:rPr>
                      <w:rFonts w:ascii="Times New Roman" w:hAnsi="Times New Roman" w:cs="Times New Roman"/>
                      <w:sz w:val="24"/>
                      <w:szCs w:val="26"/>
                    </w:rPr>
                  </w:pPr>
                  <w:r w:rsidRPr="00FE0252">
                    <w:rPr>
                      <w:rFonts w:ascii="Times New Roman" w:hAnsi="Times New Roman" w:cs="Times New Roman"/>
                      <w:sz w:val="24"/>
                      <w:szCs w:val="26"/>
                    </w:rPr>
                    <w:t>Адрес электронной почты</w:t>
                  </w:r>
                </w:p>
              </w:tc>
            </w:tr>
            <w:tr w:rsidR="00FE0252" w:rsidRPr="00FE0252" w14:paraId="14A79EA7" w14:textId="77777777" w:rsidTr="00C33D43">
              <w:trPr>
                <w:trHeight w:val="60"/>
              </w:trPr>
              <w:tc>
                <w:tcPr>
                  <w:tcW w:w="3544" w:type="dxa"/>
                  <w:tcBorders>
                    <w:top w:val="single" w:sz="6" w:space="0" w:color="auto"/>
                    <w:left w:val="single" w:sz="4" w:space="0" w:color="auto"/>
                    <w:bottom w:val="single" w:sz="6" w:space="0" w:color="auto"/>
                    <w:right w:val="single" w:sz="6" w:space="0" w:color="auto"/>
                  </w:tcBorders>
                  <w:shd w:val="clear" w:color="FFFFFF" w:fill="auto"/>
                  <w:vAlign w:val="center"/>
                </w:tcPr>
                <w:p w14:paraId="76F5EB7B" w14:textId="77777777" w:rsidR="00C33D43" w:rsidRPr="00FE0252" w:rsidRDefault="00C33D43" w:rsidP="00C33D43">
                  <w:pPr>
                    <w:jc w:val="center"/>
                    <w:rPr>
                      <w:rFonts w:ascii="Times New Roman" w:hAnsi="Times New Roman" w:cs="Times New Roman"/>
                      <w:sz w:val="24"/>
                      <w:szCs w:val="26"/>
                    </w:rPr>
                  </w:pPr>
                </w:p>
              </w:tc>
              <w:tc>
                <w:tcPr>
                  <w:tcW w:w="1985" w:type="dxa"/>
                  <w:tcBorders>
                    <w:top w:val="single" w:sz="5" w:space="0" w:color="auto"/>
                    <w:left w:val="single" w:sz="6" w:space="0" w:color="auto"/>
                    <w:bottom w:val="single" w:sz="5" w:space="0" w:color="auto"/>
                    <w:right w:val="single" w:sz="5" w:space="0" w:color="auto"/>
                  </w:tcBorders>
                  <w:shd w:val="clear" w:color="FFFFFF" w:fill="auto"/>
                  <w:vAlign w:val="center"/>
                </w:tcPr>
                <w:p w14:paraId="5357D813" w14:textId="77777777" w:rsidR="00C33D43" w:rsidRPr="00FE0252" w:rsidRDefault="00C33D43" w:rsidP="00C33D43">
                  <w:pPr>
                    <w:jc w:val="center"/>
                    <w:rPr>
                      <w:rFonts w:ascii="Times New Roman" w:hAnsi="Times New Roman" w:cs="Times New Roman"/>
                      <w:sz w:val="24"/>
                      <w:szCs w:val="26"/>
                    </w:rPr>
                  </w:pPr>
                </w:p>
              </w:tc>
              <w:tc>
                <w:tcPr>
                  <w:tcW w:w="1701" w:type="dxa"/>
                  <w:tcBorders>
                    <w:top w:val="single" w:sz="5" w:space="0" w:color="auto"/>
                    <w:left w:val="single" w:sz="5" w:space="0" w:color="auto"/>
                    <w:bottom w:val="single" w:sz="5" w:space="0" w:color="auto"/>
                    <w:right w:val="single" w:sz="5" w:space="0" w:color="auto"/>
                  </w:tcBorders>
                  <w:shd w:val="clear" w:color="FFFFFF" w:fill="auto"/>
                  <w:vAlign w:val="center"/>
                </w:tcPr>
                <w:p w14:paraId="6C093D9F" w14:textId="77777777" w:rsidR="00C33D43" w:rsidRPr="00FE0252" w:rsidRDefault="00C33D43" w:rsidP="00C33D43">
                  <w:pPr>
                    <w:jc w:val="center"/>
                    <w:rPr>
                      <w:rFonts w:ascii="Times New Roman" w:hAnsi="Times New Roman" w:cs="Times New Roman"/>
                      <w:sz w:val="24"/>
                      <w:szCs w:val="26"/>
                    </w:rPr>
                  </w:pPr>
                </w:p>
              </w:tc>
              <w:tc>
                <w:tcPr>
                  <w:tcW w:w="2126" w:type="dxa"/>
                  <w:tcBorders>
                    <w:top w:val="single" w:sz="5" w:space="0" w:color="auto"/>
                    <w:left w:val="single" w:sz="5" w:space="0" w:color="auto"/>
                    <w:bottom w:val="single" w:sz="5" w:space="0" w:color="auto"/>
                    <w:right w:val="single" w:sz="5" w:space="0" w:color="auto"/>
                  </w:tcBorders>
                  <w:shd w:val="clear" w:color="FFFFFF" w:fill="auto"/>
                  <w:vAlign w:val="center"/>
                </w:tcPr>
                <w:p w14:paraId="398DEC1B" w14:textId="77777777" w:rsidR="00C33D43" w:rsidRPr="00FE0252" w:rsidRDefault="00C33D43" w:rsidP="00C33D43">
                  <w:pPr>
                    <w:jc w:val="center"/>
                    <w:rPr>
                      <w:rFonts w:ascii="Times New Roman" w:hAnsi="Times New Roman" w:cs="Times New Roman"/>
                      <w:sz w:val="24"/>
                      <w:szCs w:val="26"/>
                    </w:rPr>
                  </w:pPr>
                </w:p>
              </w:tc>
            </w:tr>
            <w:tr w:rsidR="00FE0252" w:rsidRPr="00FE0252" w14:paraId="6DA37A95" w14:textId="77777777" w:rsidTr="00C33D43">
              <w:trPr>
                <w:trHeight w:val="60"/>
              </w:trPr>
              <w:tc>
                <w:tcPr>
                  <w:tcW w:w="9356" w:type="dxa"/>
                  <w:gridSpan w:val="4"/>
                  <w:shd w:val="clear" w:color="FFFFFF" w:fill="auto"/>
                  <w:vAlign w:val="center"/>
                </w:tcPr>
                <w:p w14:paraId="7D7E3425" w14:textId="77777777" w:rsidR="00C33D43" w:rsidRPr="00FE0252" w:rsidRDefault="00C33D43" w:rsidP="00C33D43">
                  <w:pPr>
                    <w:jc w:val="center"/>
                    <w:rPr>
                      <w:rFonts w:ascii="Times New Roman" w:hAnsi="Times New Roman" w:cs="Times New Roman"/>
                      <w:sz w:val="18"/>
                      <w:szCs w:val="26"/>
                    </w:rPr>
                  </w:pPr>
                </w:p>
              </w:tc>
            </w:tr>
            <w:tr w:rsidR="00FE0252" w:rsidRPr="00FE0252" w14:paraId="7F0CCCAB" w14:textId="77777777" w:rsidTr="00C33D43">
              <w:trPr>
                <w:trHeight w:val="60"/>
              </w:trPr>
              <w:tc>
                <w:tcPr>
                  <w:tcW w:w="3544" w:type="dxa"/>
                  <w:tcBorders>
                    <w:top w:val="single" w:sz="5" w:space="0" w:color="auto"/>
                    <w:left w:val="single" w:sz="5" w:space="0" w:color="auto"/>
                    <w:bottom w:val="single" w:sz="5" w:space="0" w:color="auto"/>
                    <w:right w:val="single" w:sz="5" w:space="0" w:color="auto"/>
                  </w:tcBorders>
                  <w:shd w:val="clear" w:color="FFFFFF" w:fill="auto"/>
                  <w:vAlign w:val="center"/>
                </w:tcPr>
                <w:p w14:paraId="33A28BCF" w14:textId="77777777" w:rsidR="00C33D43" w:rsidRPr="00FE0252" w:rsidRDefault="00C33D43" w:rsidP="00C33D43">
                  <w:pPr>
                    <w:jc w:val="center"/>
                    <w:rPr>
                      <w:rFonts w:ascii="Times New Roman" w:hAnsi="Times New Roman" w:cs="Times New Roman"/>
                      <w:sz w:val="24"/>
                      <w:szCs w:val="26"/>
                    </w:rPr>
                  </w:pPr>
                  <w:r w:rsidRPr="00FE0252">
                    <w:rPr>
                      <w:rFonts w:ascii="Times New Roman" w:hAnsi="Times New Roman" w:cs="Times New Roman"/>
                      <w:sz w:val="24"/>
                      <w:szCs w:val="26"/>
                    </w:rPr>
                    <w:t>Сетевая организация</w:t>
                  </w:r>
                </w:p>
              </w:tc>
              <w:tc>
                <w:tcPr>
                  <w:tcW w:w="1985" w:type="dxa"/>
                  <w:tcBorders>
                    <w:top w:val="single" w:sz="5" w:space="0" w:color="auto"/>
                    <w:left w:val="single" w:sz="5" w:space="0" w:color="auto"/>
                    <w:bottom w:val="single" w:sz="5" w:space="0" w:color="auto"/>
                    <w:right w:val="single" w:sz="5" w:space="0" w:color="auto"/>
                  </w:tcBorders>
                  <w:shd w:val="clear" w:color="FFFFFF" w:fill="auto"/>
                  <w:vAlign w:val="center"/>
                </w:tcPr>
                <w:p w14:paraId="7DDA4A67" w14:textId="77777777" w:rsidR="00C33D43" w:rsidRPr="00FE0252" w:rsidRDefault="00C33D43" w:rsidP="00C33D43">
                  <w:pPr>
                    <w:jc w:val="center"/>
                    <w:rPr>
                      <w:rFonts w:ascii="Times New Roman" w:hAnsi="Times New Roman" w:cs="Times New Roman"/>
                      <w:sz w:val="24"/>
                      <w:szCs w:val="26"/>
                    </w:rPr>
                  </w:pPr>
                  <w:r w:rsidRPr="00FE0252">
                    <w:rPr>
                      <w:rFonts w:ascii="Times New Roman" w:hAnsi="Times New Roman" w:cs="Times New Roman"/>
                      <w:sz w:val="24"/>
                      <w:szCs w:val="26"/>
                    </w:rPr>
                    <w:t>Почтовый адрес</w:t>
                  </w:r>
                </w:p>
              </w:tc>
              <w:tc>
                <w:tcPr>
                  <w:tcW w:w="1701" w:type="dxa"/>
                  <w:tcBorders>
                    <w:top w:val="single" w:sz="5" w:space="0" w:color="auto"/>
                    <w:left w:val="single" w:sz="5" w:space="0" w:color="auto"/>
                    <w:bottom w:val="single" w:sz="5" w:space="0" w:color="auto"/>
                    <w:right w:val="single" w:sz="5" w:space="0" w:color="auto"/>
                  </w:tcBorders>
                  <w:shd w:val="clear" w:color="FFFFFF" w:fill="auto"/>
                  <w:vAlign w:val="center"/>
                </w:tcPr>
                <w:p w14:paraId="3A655930" w14:textId="77777777" w:rsidR="00C33D43" w:rsidRPr="00FE0252" w:rsidRDefault="00C33D43" w:rsidP="00C33D43">
                  <w:pPr>
                    <w:jc w:val="center"/>
                    <w:rPr>
                      <w:rFonts w:ascii="Times New Roman" w:hAnsi="Times New Roman" w:cs="Times New Roman"/>
                      <w:sz w:val="24"/>
                      <w:szCs w:val="26"/>
                    </w:rPr>
                  </w:pPr>
                  <w:r w:rsidRPr="00FE0252">
                    <w:rPr>
                      <w:rFonts w:ascii="Times New Roman" w:hAnsi="Times New Roman" w:cs="Times New Roman"/>
                      <w:sz w:val="24"/>
                      <w:szCs w:val="26"/>
                    </w:rPr>
                    <w:t>Телефон/факс</w:t>
                  </w:r>
                </w:p>
              </w:tc>
              <w:tc>
                <w:tcPr>
                  <w:tcW w:w="2126" w:type="dxa"/>
                  <w:tcBorders>
                    <w:top w:val="single" w:sz="5" w:space="0" w:color="auto"/>
                    <w:left w:val="single" w:sz="5" w:space="0" w:color="auto"/>
                    <w:bottom w:val="single" w:sz="5" w:space="0" w:color="auto"/>
                    <w:right w:val="single" w:sz="5" w:space="0" w:color="auto"/>
                  </w:tcBorders>
                  <w:shd w:val="clear" w:color="FFFFFF" w:fill="auto"/>
                  <w:vAlign w:val="center"/>
                </w:tcPr>
                <w:p w14:paraId="5D1B655F" w14:textId="77777777" w:rsidR="00C33D43" w:rsidRPr="00FE0252" w:rsidRDefault="00C33D43" w:rsidP="00C33D43">
                  <w:pPr>
                    <w:jc w:val="center"/>
                    <w:rPr>
                      <w:rFonts w:ascii="Times New Roman" w:hAnsi="Times New Roman" w:cs="Times New Roman"/>
                      <w:sz w:val="24"/>
                      <w:szCs w:val="26"/>
                    </w:rPr>
                  </w:pPr>
                  <w:r w:rsidRPr="00FE0252">
                    <w:rPr>
                      <w:rFonts w:ascii="Times New Roman" w:hAnsi="Times New Roman" w:cs="Times New Roman"/>
                      <w:sz w:val="24"/>
                      <w:szCs w:val="26"/>
                    </w:rPr>
                    <w:t>Адрес электронной почты</w:t>
                  </w:r>
                </w:p>
              </w:tc>
            </w:tr>
            <w:tr w:rsidR="00FE0252" w:rsidRPr="00FE0252" w14:paraId="4F6B79E2" w14:textId="77777777" w:rsidTr="00C33D43">
              <w:trPr>
                <w:trHeight w:val="60"/>
              </w:trPr>
              <w:tc>
                <w:tcPr>
                  <w:tcW w:w="3544" w:type="dxa"/>
                  <w:tcBorders>
                    <w:top w:val="single" w:sz="5" w:space="0" w:color="auto"/>
                    <w:left w:val="single" w:sz="5" w:space="0" w:color="auto"/>
                    <w:bottom w:val="single" w:sz="5" w:space="0" w:color="auto"/>
                    <w:right w:val="single" w:sz="5" w:space="0" w:color="auto"/>
                  </w:tcBorders>
                  <w:shd w:val="clear" w:color="FFFFFF" w:fill="auto"/>
                  <w:vAlign w:val="center"/>
                </w:tcPr>
                <w:p w14:paraId="2914B030" w14:textId="77777777" w:rsidR="00C33D43" w:rsidRPr="00FE0252" w:rsidRDefault="00C33D43" w:rsidP="00C33D43">
                  <w:pPr>
                    <w:jc w:val="center"/>
                    <w:rPr>
                      <w:rFonts w:ascii="Times New Roman" w:hAnsi="Times New Roman" w:cs="Times New Roman"/>
                      <w:sz w:val="24"/>
                      <w:szCs w:val="26"/>
                    </w:rPr>
                  </w:pPr>
                </w:p>
              </w:tc>
              <w:tc>
                <w:tcPr>
                  <w:tcW w:w="1985" w:type="dxa"/>
                  <w:tcBorders>
                    <w:top w:val="single" w:sz="5" w:space="0" w:color="auto"/>
                    <w:left w:val="single" w:sz="5" w:space="0" w:color="auto"/>
                    <w:bottom w:val="single" w:sz="5" w:space="0" w:color="auto"/>
                    <w:right w:val="single" w:sz="5" w:space="0" w:color="auto"/>
                  </w:tcBorders>
                  <w:shd w:val="clear" w:color="FFFFFF" w:fill="auto"/>
                  <w:vAlign w:val="center"/>
                </w:tcPr>
                <w:p w14:paraId="19B7E2DA" w14:textId="77777777" w:rsidR="00C33D43" w:rsidRPr="00FE0252" w:rsidRDefault="00C33D43" w:rsidP="00C33D43">
                  <w:pPr>
                    <w:jc w:val="center"/>
                    <w:rPr>
                      <w:rFonts w:ascii="Times New Roman" w:hAnsi="Times New Roman" w:cs="Times New Roman"/>
                      <w:sz w:val="24"/>
                      <w:szCs w:val="26"/>
                    </w:rPr>
                  </w:pPr>
                </w:p>
              </w:tc>
              <w:tc>
                <w:tcPr>
                  <w:tcW w:w="1701" w:type="dxa"/>
                  <w:tcBorders>
                    <w:top w:val="single" w:sz="5" w:space="0" w:color="auto"/>
                    <w:left w:val="single" w:sz="5" w:space="0" w:color="auto"/>
                    <w:bottom w:val="single" w:sz="5" w:space="0" w:color="auto"/>
                    <w:right w:val="single" w:sz="5" w:space="0" w:color="auto"/>
                  </w:tcBorders>
                  <w:shd w:val="clear" w:color="FFFFFF" w:fill="auto"/>
                  <w:vAlign w:val="center"/>
                </w:tcPr>
                <w:p w14:paraId="3E868EA0" w14:textId="77777777" w:rsidR="00C33D43" w:rsidRPr="00FE0252" w:rsidRDefault="00C33D43" w:rsidP="00C33D43">
                  <w:pPr>
                    <w:jc w:val="center"/>
                    <w:rPr>
                      <w:rFonts w:ascii="Times New Roman" w:hAnsi="Times New Roman" w:cs="Times New Roman"/>
                      <w:sz w:val="24"/>
                      <w:szCs w:val="26"/>
                    </w:rPr>
                  </w:pPr>
                </w:p>
              </w:tc>
              <w:tc>
                <w:tcPr>
                  <w:tcW w:w="2126" w:type="dxa"/>
                  <w:tcBorders>
                    <w:top w:val="single" w:sz="5" w:space="0" w:color="auto"/>
                    <w:left w:val="single" w:sz="5" w:space="0" w:color="auto"/>
                    <w:bottom w:val="single" w:sz="5" w:space="0" w:color="auto"/>
                    <w:right w:val="single" w:sz="5" w:space="0" w:color="auto"/>
                  </w:tcBorders>
                  <w:shd w:val="clear" w:color="FFFFFF" w:fill="auto"/>
                  <w:vAlign w:val="center"/>
                </w:tcPr>
                <w:p w14:paraId="4B1A6A43" w14:textId="77777777" w:rsidR="00C33D43" w:rsidRPr="00FE0252" w:rsidRDefault="00C33D43" w:rsidP="00C33D43">
                  <w:pPr>
                    <w:jc w:val="center"/>
                    <w:rPr>
                      <w:rFonts w:ascii="Times New Roman" w:hAnsi="Times New Roman" w:cs="Times New Roman"/>
                      <w:sz w:val="24"/>
                      <w:szCs w:val="26"/>
                    </w:rPr>
                  </w:pPr>
                </w:p>
              </w:tc>
            </w:tr>
          </w:tbl>
          <w:p w14:paraId="7A2D41A2" w14:textId="286A5653" w:rsidR="003C70C8" w:rsidRPr="00FE0252" w:rsidRDefault="003C70C8" w:rsidP="00283FCD">
            <w:pPr>
              <w:ind w:firstLine="709"/>
              <w:jc w:val="both"/>
              <w:rPr>
                <w:rFonts w:ascii="Times New Roman" w:hAnsi="Times New Roman" w:cs="Times New Roman"/>
                <w:sz w:val="26"/>
                <w:szCs w:val="26"/>
              </w:rPr>
            </w:pPr>
          </w:p>
        </w:tc>
      </w:tr>
      <w:tr w:rsidR="00FE0252" w:rsidRPr="00FE0252" w14:paraId="385D954A" w14:textId="77777777" w:rsidTr="002B1477">
        <w:trPr>
          <w:trHeight w:val="60"/>
        </w:trPr>
        <w:tc>
          <w:tcPr>
            <w:tcW w:w="9498" w:type="dxa"/>
            <w:gridSpan w:val="2"/>
            <w:shd w:val="clear" w:color="FFFFFF" w:fill="auto"/>
            <w:vAlign w:val="bottom"/>
          </w:tcPr>
          <w:p w14:paraId="52D45F6C" w14:textId="7C5014D7" w:rsidR="00C27A50" w:rsidRPr="00FE0252" w:rsidRDefault="00C27A50" w:rsidP="00283FCD">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Показания </w:t>
            </w:r>
            <w:r w:rsidR="00DA2DDF">
              <w:rPr>
                <w:rFonts w:ascii="Times New Roman" w:hAnsi="Times New Roman" w:cs="Times New Roman"/>
                <w:sz w:val="26"/>
                <w:szCs w:val="26"/>
              </w:rPr>
              <w:t>приборов учета</w:t>
            </w:r>
            <w:r w:rsidR="00DA2DDF" w:rsidRPr="00FE0252">
              <w:rPr>
                <w:rFonts w:ascii="Times New Roman" w:hAnsi="Times New Roman" w:cs="Times New Roman"/>
                <w:sz w:val="26"/>
                <w:szCs w:val="26"/>
              </w:rPr>
              <w:t xml:space="preserve"> </w:t>
            </w:r>
            <w:r w:rsidRPr="00FE0252">
              <w:rPr>
                <w:rFonts w:ascii="Times New Roman" w:hAnsi="Times New Roman" w:cs="Times New Roman"/>
                <w:sz w:val="26"/>
                <w:szCs w:val="26"/>
              </w:rPr>
              <w:t xml:space="preserve">представлять </w:t>
            </w:r>
            <w:r w:rsidR="008759BA" w:rsidRPr="00FE0252">
              <w:rPr>
                <w:rFonts w:ascii="Times New Roman" w:hAnsi="Times New Roman" w:cs="Times New Roman"/>
                <w:sz w:val="26"/>
                <w:szCs w:val="26"/>
              </w:rPr>
              <w:t>до окончания 1-го дня месяца, следующего за расчетным</w:t>
            </w:r>
            <w:r w:rsidRPr="00FE0252">
              <w:rPr>
                <w:rFonts w:ascii="Times New Roman" w:hAnsi="Times New Roman" w:cs="Times New Roman"/>
                <w:sz w:val="26"/>
                <w:szCs w:val="26"/>
              </w:rPr>
              <w:t xml:space="preserve"> в структурные подразделения Гарантирующего поставщика и Сетевой организации одним из следующих способов: по адресу, факсу, в электронном виде по форме согласно Приложению № 7, телефону (с письменным подтверждением в течение 3-х дней с момента передачи показаний по телефону)</w:t>
            </w:r>
            <w:r w:rsidR="006B6986">
              <w:rPr>
                <w:rFonts w:ascii="Times New Roman" w:hAnsi="Times New Roman" w:cs="Times New Roman"/>
                <w:sz w:val="26"/>
                <w:szCs w:val="26"/>
              </w:rPr>
              <w:t>, посредством размещения в личном кабинете.</w:t>
            </w:r>
          </w:p>
        </w:tc>
      </w:tr>
      <w:tr w:rsidR="00FE0252" w:rsidRPr="00FE0252" w14:paraId="04B36F59" w14:textId="77777777" w:rsidTr="002B1477">
        <w:trPr>
          <w:trHeight w:val="60"/>
        </w:trPr>
        <w:tc>
          <w:tcPr>
            <w:tcW w:w="9498" w:type="dxa"/>
            <w:gridSpan w:val="2"/>
            <w:shd w:val="clear" w:color="FFFFFF" w:fill="auto"/>
            <w:vAlign w:val="bottom"/>
          </w:tcPr>
          <w:p w14:paraId="793516AA" w14:textId="774546DD"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В случае если день снятия и передачи показаний приходится на выходной или праздничный день:</w:t>
            </w:r>
          </w:p>
        </w:tc>
      </w:tr>
      <w:tr w:rsidR="00FE0252" w:rsidRPr="00FE0252" w14:paraId="4B36C998" w14:textId="77777777" w:rsidTr="002B1477">
        <w:trPr>
          <w:trHeight w:val="60"/>
        </w:trPr>
        <w:tc>
          <w:tcPr>
            <w:tcW w:w="9498" w:type="dxa"/>
            <w:gridSpan w:val="2"/>
            <w:shd w:val="clear" w:color="FFFFFF" w:fill="auto"/>
            <w:vAlign w:val="bottom"/>
          </w:tcPr>
          <w:p w14:paraId="72C358E9" w14:textId="0F6F1260" w:rsidR="00C27A50" w:rsidRPr="00FE0252" w:rsidRDefault="00283FCD"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 </w:t>
            </w:r>
            <w:r w:rsidR="00C27A50" w:rsidRPr="00FE0252">
              <w:rPr>
                <w:rFonts w:ascii="Times New Roman" w:hAnsi="Times New Roman" w:cs="Times New Roman"/>
                <w:sz w:val="26"/>
                <w:szCs w:val="26"/>
              </w:rPr>
              <w:t>для Потребителей, рассчитывающихся за электрическую энергию по первой и (или) второй ценовым категориям</w:t>
            </w:r>
            <w:r w:rsidR="00725705" w:rsidRPr="00FE0252">
              <w:rPr>
                <w:rFonts w:ascii="Times New Roman" w:hAnsi="Times New Roman" w:cs="Times New Roman"/>
                <w:sz w:val="26"/>
                <w:szCs w:val="26"/>
              </w:rPr>
              <w:t>,</w:t>
            </w:r>
            <w:r w:rsidR="00C27A50" w:rsidRPr="00FE0252">
              <w:rPr>
                <w:rFonts w:ascii="Times New Roman" w:hAnsi="Times New Roman" w:cs="Times New Roman"/>
                <w:sz w:val="26"/>
                <w:szCs w:val="26"/>
              </w:rPr>
              <w:t xml:space="preserve"> передача показаний расчетных </w:t>
            </w:r>
            <w:r w:rsidR="00DA2DDF">
              <w:rPr>
                <w:rFonts w:ascii="Times New Roman" w:hAnsi="Times New Roman" w:cs="Times New Roman"/>
                <w:sz w:val="26"/>
                <w:szCs w:val="26"/>
              </w:rPr>
              <w:t xml:space="preserve">приборов учета </w:t>
            </w:r>
            <w:r w:rsidR="00DA2DDF" w:rsidRPr="00FE0252">
              <w:rPr>
                <w:rFonts w:ascii="Times New Roman" w:hAnsi="Times New Roman" w:cs="Times New Roman"/>
                <w:sz w:val="26"/>
                <w:szCs w:val="26"/>
              </w:rPr>
              <w:t>производится</w:t>
            </w:r>
            <w:r w:rsidR="00C27A50" w:rsidRPr="00FE0252">
              <w:rPr>
                <w:rFonts w:ascii="Times New Roman" w:hAnsi="Times New Roman" w:cs="Times New Roman"/>
                <w:sz w:val="26"/>
                <w:szCs w:val="26"/>
              </w:rPr>
              <w:t xml:space="preserve"> в предшествующий ему рабочий день;</w:t>
            </w:r>
          </w:p>
        </w:tc>
      </w:tr>
      <w:tr w:rsidR="00FE0252" w:rsidRPr="00FE0252" w14:paraId="3BA238D7" w14:textId="77777777" w:rsidTr="002B1477">
        <w:trPr>
          <w:trHeight w:val="60"/>
        </w:trPr>
        <w:tc>
          <w:tcPr>
            <w:tcW w:w="9498" w:type="dxa"/>
            <w:gridSpan w:val="2"/>
            <w:shd w:val="clear" w:color="FFFFFF" w:fill="auto"/>
            <w:vAlign w:val="bottom"/>
          </w:tcPr>
          <w:p w14:paraId="62F02C69" w14:textId="77777777" w:rsidR="00C27A50" w:rsidRDefault="00283FCD"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 </w:t>
            </w:r>
            <w:r w:rsidR="00C27A50" w:rsidRPr="00FE0252">
              <w:rPr>
                <w:rFonts w:ascii="Times New Roman" w:hAnsi="Times New Roman" w:cs="Times New Roman"/>
                <w:sz w:val="26"/>
                <w:szCs w:val="26"/>
              </w:rPr>
              <w:t>для Потребителей, рассчитывающихся за электрическую энергию с третьей по шестую ценовым категориям</w:t>
            </w:r>
            <w:r w:rsidR="00725705" w:rsidRPr="00FE0252">
              <w:rPr>
                <w:rFonts w:ascii="Times New Roman" w:hAnsi="Times New Roman" w:cs="Times New Roman"/>
                <w:sz w:val="26"/>
                <w:szCs w:val="26"/>
              </w:rPr>
              <w:t>,</w:t>
            </w:r>
            <w:r w:rsidR="00C27A50" w:rsidRPr="00FE0252">
              <w:rPr>
                <w:rFonts w:ascii="Times New Roman" w:hAnsi="Times New Roman" w:cs="Times New Roman"/>
                <w:sz w:val="26"/>
                <w:szCs w:val="26"/>
              </w:rPr>
              <w:t xml:space="preserve"> снятие и передача показаний расчетных </w:t>
            </w:r>
            <w:r w:rsidR="00DA2DDF">
              <w:rPr>
                <w:rFonts w:ascii="Times New Roman" w:hAnsi="Times New Roman" w:cs="Times New Roman"/>
                <w:sz w:val="26"/>
                <w:szCs w:val="26"/>
              </w:rPr>
              <w:t>приборов учета</w:t>
            </w:r>
            <w:r w:rsidR="00C27A50" w:rsidRPr="00FE0252">
              <w:rPr>
                <w:rFonts w:ascii="Times New Roman" w:hAnsi="Times New Roman" w:cs="Times New Roman"/>
                <w:sz w:val="26"/>
                <w:szCs w:val="26"/>
              </w:rPr>
              <w:t xml:space="preserve"> производится в следующий за ним рабочий день (за апрель показания передаются не позднее 03 мая, за декабрь показания передаются не позднее 04 января следующего года).</w:t>
            </w:r>
          </w:p>
          <w:p w14:paraId="0FE0BC3D" w14:textId="6C287370" w:rsidR="008D4A65" w:rsidRPr="00FE0252" w:rsidRDefault="008D4A65" w:rsidP="00633BA8">
            <w:pPr>
              <w:ind w:firstLine="709"/>
              <w:jc w:val="both"/>
              <w:rPr>
                <w:rFonts w:ascii="Times New Roman" w:hAnsi="Times New Roman" w:cs="Times New Roman"/>
                <w:sz w:val="26"/>
                <w:szCs w:val="26"/>
              </w:rPr>
            </w:pPr>
            <w:r w:rsidRPr="0078338D">
              <w:rPr>
                <w:rFonts w:ascii="Times New Roman" w:hAnsi="Times New Roman" w:cs="Times New Roman"/>
                <w:sz w:val="26"/>
                <w:szCs w:val="26"/>
              </w:rPr>
              <w:t>В случае расположения объекта Потребителя в многоквартирном доме, Потребитель обязан производить снятие показаний приборов учета, не присоединенных к интеллектуальным системам учета, и предоставлять Гарантирующему поставщику</w:t>
            </w:r>
            <w:r w:rsidR="00D243A2">
              <w:rPr>
                <w:rFonts w:ascii="Times New Roman" w:hAnsi="Times New Roman" w:cs="Times New Roman"/>
                <w:sz w:val="26"/>
                <w:szCs w:val="26"/>
              </w:rPr>
              <w:t xml:space="preserve"> и территориальной сетевой организации</w:t>
            </w:r>
            <w:r w:rsidRPr="0078338D">
              <w:rPr>
                <w:rFonts w:ascii="Times New Roman" w:hAnsi="Times New Roman" w:cs="Times New Roman"/>
                <w:sz w:val="26"/>
                <w:szCs w:val="26"/>
              </w:rPr>
              <w:t xml:space="preserve"> показания приборов учета, указанных в Приложении № 1 к настоящему </w:t>
            </w:r>
            <w:r w:rsidR="00D243A2">
              <w:rPr>
                <w:rFonts w:ascii="Times New Roman" w:hAnsi="Times New Roman" w:cs="Times New Roman"/>
                <w:sz w:val="26"/>
                <w:szCs w:val="26"/>
              </w:rPr>
              <w:t>договору</w:t>
            </w:r>
            <w:r w:rsidRPr="0078338D">
              <w:rPr>
                <w:rFonts w:ascii="Times New Roman" w:hAnsi="Times New Roman" w:cs="Times New Roman"/>
                <w:sz w:val="26"/>
                <w:szCs w:val="26"/>
              </w:rPr>
              <w:t>, в срок до 25 числа текущего месяца.</w:t>
            </w:r>
          </w:p>
        </w:tc>
      </w:tr>
      <w:tr w:rsidR="00FE0252" w:rsidRPr="00FE0252" w14:paraId="09E5EDEA" w14:textId="77777777" w:rsidTr="002B1477">
        <w:trPr>
          <w:trHeight w:val="60"/>
        </w:trPr>
        <w:tc>
          <w:tcPr>
            <w:tcW w:w="9498" w:type="dxa"/>
            <w:gridSpan w:val="2"/>
            <w:shd w:val="clear" w:color="FFFFFF" w:fill="auto"/>
            <w:vAlign w:val="bottom"/>
          </w:tcPr>
          <w:p w14:paraId="596B7149" w14:textId="2A846542" w:rsidR="00C27A50" w:rsidRPr="00FE0252" w:rsidRDefault="00C27A50" w:rsidP="00283FCD">
            <w:pPr>
              <w:ind w:firstLine="709"/>
              <w:jc w:val="both"/>
              <w:rPr>
                <w:rFonts w:ascii="Times New Roman" w:hAnsi="Times New Roman" w:cs="Times New Roman"/>
                <w:sz w:val="26"/>
                <w:szCs w:val="26"/>
              </w:rPr>
            </w:pPr>
            <w:r w:rsidRPr="00FE0252">
              <w:rPr>
                <w:rFonts w:ascii="Times New Roman" w:hAnsi="Times New Roman" w:cs="Times New Roman"/>
                <w:sz w:val="26"/>
                <w:szCs w:val="26"/>
              </w:rPr>
              <w:t>2.3.</w:t>
            </w:r>
            <w:r w:rsidR="0034581A" w:rsidRPr="00FE0252">
              <w:rPr>
                <w:rFonts w:ascii="Times New Roman" w:hAnsi="Times New Roman" w:cs="Times New Roman"/>
                <w:sz w:val="26"/>
                <w:szCs w:val="26"/>
              </w:rPr>
              <w:t>7</w:t>
            </w:r>
            <w:r w:rsidR="00283FCD" w:rsidRPr="00FE0252">
              <w:rPr>
                <w:rFonts w:ascii="Times New Roman" w:hAnsi="Times New Roman" w:cs="Times New Roman"/>
                <w:sz w:val="26"/>
                <w:szCs w:val="26"/>
              </w:rPr>
              <w:t> </w:t>
            </w:r>
            <w:r w:rsidRPr="00FE0252">
              <w:rPr>
                <w:rFonts w:ascii="Times New Roman" w:hAnsi="Times New Roman" w:cs="Times New Roman"/>
                <w:sz w:val="26"/>
                <w:szCs w:val="26"/>
              </w:rPr>
              <w:t xml:space="preserve">Незамедлительно сообщать Гарантирующему поставщику </w:t>
            </w:r>
            <w:r w:rsidR="00957291" w:rsidRPr="00FE0252">
              <w:rPr>
                <w:rFonts w:ascii="Times New Roman" w:hAnsi="Times New Roman" w:cs="Times New Roman"/>
                <w:sz w:val="26"/>
                <w:szCs w:val="26"/>
              </w:rPr>
              <w:t xml:space="preserve">и в </w:t>
            </w:r>
            <w:r w:rsidR="00E52F52" w:rsidRPr="00FE0252">
              <w:rPr>
                <w:rFonts w:ascii="Times New Roman" w:hAnsi="Times New Roman" w:cs="Times New Roman"/>
                <w:sz w:val="26"/>
                <w:szCs w:val="26"/>
              </w:rPr>
              <w:t xml:space="preserve">Сетевую </w:t>
            </w:r>
            <w:r w:rsidR="00957291" w:rsidRPr="00FE0252">
              <w:rPr>
                <w:rFonts w:ascii="Times New Roman" w:hAnsi="Times New Roman" w:cs="Times New Roman"/>
                <w:sz w:val="26"/>
                <w:szCs w:val="26"/>
              </w:rPr>
              <w:t xml:space="preserve">организацию </w:t>
            </w:r>
            <w:r w:rsidRPr="00FE0252">
              <w:rPr>
                <w:rFonts w:ascii="Times New Roman" w:hAnsi="Times New Roman" w:cs="Times New Roman"/>
                <w:sz w:val="26"/>
                <w:szCs w:val="26"/>
              </w:rPr>
              <w:t>о срывах поставки электрической энергии, порядка приема (схем электроснабжения) и учета электрической энергии, неисправностях оборудования и расчетных приборов учета, находящихся на территории Потребителя, любыми средствами связи, с подтверждением указанных обстоятельств надлежащим образом в течение трех последующих дней.</w:t>
            </w:r>
          </w:p>
        </w:tc>
      </w:tr>
      <w:tr w:rsidR="00FE0252" w:rsidRPr="00FE0252" w14:paraId="6DB81132" w14:textId="77777777" w:rsidTr="002B1477">
        <w:trPr>
          <w:trHeight w:val="60"/>
        </w:trPr>
        <w:tc>
          <w:tcPr>
            <w:tcW w:w="9498" w:type="dxa"/>
            <w:gridSpan w:val="2"/>
            <w:shd w:val="clear" w:color="FFFFFF" w:fill="auto"/>
            <w:vAlign w:val="bottom"/>
          </w:tcPr>
          <w:p w14:paraId="54E4EF2A" w14:textId="342D527E" w:rsidR="00C27A50" w:rsidRPr="00FE0252" w:rsidRDefault="00283FCD"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2.3.</w:t>
            </w:r>
            <w:r w:rsidR="0034581A" w:rsidRPr="00FE0252">
              <w:rPr>
                <w:rFonts w:ascii="Times New Roman" w:hAnsi="Times New Roman" w:cs="Times New Roman"/>
                <w:sz w:val="26"/>
                <w:szCs w:val="26"/>
              </w:rPr>
              <w:t>8</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Информировать Гарантирующего поставщика и Сетевую организацию в установленные законодательством сроки об аварийных ситуациях на энергетических объектах, их плановом, текущем и капитальном ремонте.</w:t>
            </w:r>
          </w:p>
        </w:tc>
      </w:tr>
      <w:tr w:rsidR="00FE0252" w:rsidRPr="00FE0252" w14:paraId="333C5EF3" w14:textId="77777777" w:rsidTr="002B1477">
        <w:trPr>
          <w:trHeight w:val="60"/>
        </w:trPr>
        <w:tc>
          <w:tcPr>
            <w:tcW w:w="9498" w:type="dxa"/>
            <w:gridSpan w:val="2"/>
            <w:shd w:val="clear" w:color="FFFFFF" w:fill="auto"/>
            <w:vAlign w:val="bottom"/>
          </w:tcPr>
          <w:p w14:paraId="49789D6E" w14:textId="49C28A7C" w:rsidR="00C27A50" w:rsidRPr="00FE0252" w:rsidRDefault="00283FCD"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2.3.</w:t>
            </w:r>
            <w:r w:rsidR="0034581A" w:rsidRPr="00FE0252">
              <w:rPr>
                <w:rFonts w:ascii="Times New Roman" w:hAnsi="Times New Roman" w:cs="Times New Roman"/>
                <w:sz w:val="26"/>
                <w:szCs w:val="26"/>
              </w:rPr>
              <w:t>9</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Информировать Гарантирующего поставщика и Сетевую организацию об объ</w:t>
            </w:r>
            <w:r w:rsidR="00E52F52" w:rsidRPr="00FE0252">
              <w:rPr>
                <w:rFonts w:ascii="Times New Roman" w:hAnsi="Times New Roman" w:cs="Times New Roman"/>
                <w:sz w:val="26"/>
                <w:szCs w:val="26"/>
              </w:rPr>
              <w:t>е</w:t>
            </w:r>
            <w:r w:rsidR="00C27A50" w:rsidRPr="00FE0252">
              <w:rPr>
                <w:rFonts w:ascii="Times New Roman" w:hAnsi="Times New Roman" w:cs="Times New Roman"/>
                <w:sz w:val="26"/>
                <w:szCs w:val="26"/>
              </w:rPr>
              <w:t>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w:t>
            </w:r>
            <w:r w:rsidR="00E52F52" w:rsidRPr="00FE0252">
              <w:rPr>
                <w:rFonts w:ascii="Times New Roman" w:hAnsi="Times New Roman" w:cs="Times New Roman"/>
                <w:sz w:val="26"/>
                <w:szCs w:val="26"/>
              </w:rPr>
              <w:t>е</w:t>
            </w:r>
            <w:r w:rsidR="00C27A50" w:rsidRPr="00FE0252">
              <w:rPr>
                <w:rFonts w:ascii="Times New Roman" w:hAnsi="Times New Roman" w:cs="Times New Roman"/>
                <w:sz w:val="26"/>
                <w:szCs w:val="26"/>
              </w:rPr>
              <w:t>мников Потребителя, которые могут быть отключены устройствами противоаварийной автоматики при их наличии.</w:t>
            </w:r>
          </w:p>
        </w:tc>
      </w:tr>
      <w:tr w:rsidR="00FE0252" w:rsidRPr="00FE0252" w14:paraId="2F00CA9B" w14:textId="77777777" w:rsidTr="002B1477">
        <w:trPr>
          <w:trHeight w:val="60"/>
        </w:trPr>
        <w:tc>
          <w:tcPr>
            <w:tcW w:w="9498" w:type="dxa"/>
            <w:gridSpan w:val="2"/>
            <w:shd w:val="clear" w:color="FFFFFF" w:fill="auto"/>
            <w:vAlign w:val="bottom"/>
          </w:tcPr>
          <w:p w14:paraId="2E136FE3" w14:textId="4747814D"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2.3.</w:t>
            </w:r>
            <w:r w:rsidR="0034581A" w:rsidRPr="00FE0252">
              <w:rPr>
                <w:rFonts w:ascii="Times New Roman" w:hAnsi="Times New Roman" w:cs="Times New Roman"/>
                <w:sz w:val="26"/>
                <w:szCs w:val="26"/>
              </w:rPr>
              <w:t>10</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Производить расч</w:t>
            </w:r>
            <w:r w:rsidR="00E52F52" w:rsidRPr="00FE0252">
              <w:rPr>
                <w:rFonts w:ascii="Times New Roman" w:hAnsi="Times New Roman" w:cs="Times New Roman"/>
                <w:sz w:val="26"/>
                <w:szCs w:val="26"/>
              </w:rPr>
              <w:t>е</w:t>
            </w:r>
            <w:r w:rsidRPr="00FE0252">
              <w:rPr>
                <w:rFonts w:ascii="Times New Roman" w:hAnsi="Times New Roman" w:cs="Times New Roman"/>
                <w:sz w:val="26"/>
                <w:szCs w:val="26"/>
              </w:rPr>
              <w:t>ты за потребление реактивной (энергии) мощности и генерацию е</w:t>
            </w:r>
            <w:r w:rsidR="00E52F52" w:rsidRPr="00FE0252">
              <w:rPr>
                <w:rFonts w:ascii="Times New Roman" w:hAnsi="Times New Roman" w:cs="Times New Roman"/>
                <w:sz w:val="26"/>
                <w:szCs w:val="26"/>
              </w:rPr>
              <w:t>е</w:t>
            </w:r>
            <w:r w:rsidRPr="00FE0252">
              <w:rPr>
                <w:rFonts w:ascii="Times New Roman" w:hAnsi="Times New Roman" w:cs="Times New Roman"/>
                <w:sz w:val="26"/>
                <w:szCs w:val="26"/>
              </w:rPr>
              <w:t xml:space="preserve"> в сеть, согласно действующему законодательству. Поддерживать в точках поставки и точках технологического присоединения значения показателей качества и соотношение активной и реактивной энергии в соответствии с техническими регламентами и иными обязательными требованиями и настоящим договором.</w:t>
            </w:r>
          </w:p>
          <w:p w14:paraId="3AB8289D" w14:textId="1D38410A"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2.3.</w:t>
            </w:r>
            <w:r w:rsidR="00633BA8" w:rsidRPr="00FE0252">
              <w:rPr>
                <w:rFonts w:ascii="Times New Roman" w:hAnsi="Times New Roman" w:cs="Times New Roman"/>
                <w:sz w:val="26"/>
                <w:szCs w:val="26"/>
              </w:rPr>
              <w:t>1</w:t>
            </w:r>
            <w:r w:rsidR="0034581A" w:rsidRPr="00FE0252">
              <w:rPr>
                <w:rFonts w:ascii="Times New Roman" w:hAnsi="Times New Roman" w:cs="Times New Roman"/>
                <w:sz w:val="26"/>
                <w:szCs w:val="26"/>
              </w:rPr>
              <w:t>1</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Не допускать ухудшения качества электрической энергии посредством подключения несимметричной или нелинейной нагрузки (искажение синусоиды), сверх допустимых значений, предусмотренных техническими регламентами и иными обязательными требованиями.</w:t>
            </w:r>
          </w:p>
          <w:p w14:paraId="45FADE02" w14:textId="04DC3DDD"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2.3.1</w:t>
            </w:r>
            <w:r w:rsidR="0034581A" w:rsidRPr="00FE0252">
              <w:rPr>
                <w:rFonts w:ascii="Times New Roman" w:hAnsi="Times New Roman" w:cs="Times New Roman"/>
                <w:sz w:val="26"/>
                <w:szCs w:val="26"/>
              </w:rPr>
              <w:t>2</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 xml:space="preserve">Обеспечить надежное функционирование и соблюдение в течение всего срока действия настоящего договора эксплуатационные требования, установленные в технических условиях и правилах технической эксплуатации электрических станций и сетей, в отношении находящихся у Потребителя в собственности или на ином законном основании средств релейной защиты,  противоаварийной и режимной автоматики, устройств, обеспечивающих регулирование реактивной мощности, а также иных устройств, необходимых для поддержания требуемых параметров надежности и качества электроэнергии и защиты оборудования и линий электропередачи, технологически присоединенных к энергоустановкам </w:t>
            </w:r>
            <w:r w:rsidR="00E52F52" w:rsidRPr="00FE0252">
              <w:rPr>
                <w:rFonts w:ascii="Times New Roman" w:hAnsi="Times New Roman" w:cs="Times New Roman"/>
                <w:sz w:val="26"/>
                <w:szCs w:val="26"/>
              </w:rPr>
              <w:t>С</w:t>
            </w:r>
            <w:r w:rsidR="00C27A50" w:rsidRPr="00FE0252">
              <w:rPr>
                <w:rFonts w:ascii="Times New Roman" w:hAnsi="Times New Roman" w:cs="Times New Roman"/>
                <w:sz w:val="26"/>
                <w:szCs w:val="26"/>
              </w:rPr>
              <w:t>етевой организации, а также возможность своевременного выполнения Потребителем команд субъекта оперативно-диспетчерского управления.</w:t>
            </w:r>
          </w:p>
          <w:p w14:paraId="4423DDCD" w14:textId="3491C494"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 xml:space="preserve">Обеспечивать поддержание установленных автономных резервных источников питания в состоянии готовности к использованию при возникновении </w:t>
            </w:r>
            <w:proofErr w:type="spellStart"/>
            <w:r w:rsidRPr="00FE0252">
              <w:rPr>
                <w:rFonts w:ascii="Times New Roman" w:hAnsi="Times New Roman" w:cs="Times New Roman"/>
                <w:sz w:val="26"/>
                <w:szCs w:val="26"/>
              </w:rPr>
              <w:t>внерегламентных</w:t>
            </w:r>
            <w:proofErr w:type="spellEnd"/>
            <w:r w:rsidRPr="00FE0252">
              <w:rPr>
                <w:rFonts w:ascii="Times New Roman" w:hAnsi="Times New Roman" w:cs="Times New Roman"/>
                <w:sz w:val="26"/>
                <w:szCs w:val="26"/>
              </w:rPr>
              <w:t xml:space="preserve"> отключений, введении аварийных ограничений режима потребления электрической энергии  или использовании противоаварийной автоматики.</w:t>
            </w:r>
          </w:p>
        </w:tc>
      </w:tr>
      <w:tr w:rsidR="00FE0252" w:rsidRPr="00FE0252" w14:paraId="00C49113" w14:textId="77777777" w:rsidTr="002B1477">
        <w:trPr>
          <w:trHeight w:val="60"/>
        </w:trPr>
        <w:tc>
          <w:tcPr>
            <w:tcW w:w="9498" w:type="dxa"/>
            <w:gridSpan w:val="2"/>
            <w:shd w:val="clear" w:color="FFFFFF" w:fill="auto"/>
            <w:vAlign w:val="bottom"/>
          </w:tcPr>
          <w:p w14:paraId="4C695A93" w14:textId="103DF046"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2.3.1</w:t>
            </w:r>
            <w:r w:rsidR="0034581A" w:rsidRPr="00FE0252">
              <w:rPr>
                <w:rFonts w:ascii="Times New Roman" w:hAnsi="Times New Roman" w:cs="Times New Roman"/>
                <w:sz w:val="26"/>
                <w:szCs w:val="26"/>
              </w:rPr>
              <w:t>3</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Безусловно соблюдать оперативно-диспетчерскую дисциплину, требования, обеспечивающие надежность и экономичность работы основных сетей Сетевой организации, ремонтных схем и режимов, а также требования в условиях предотвращения и ликвидации технологических нарушений в строгом соответствии с распределением оборудования по способу оперативно-диспетчерского управления (ведения).</w:t>
            </w:r>
          </w:p>
        </w:tc>
      </w:tr>
      <w:tr w:rsidR="00FE0252" w:rsidRPr="00FE0252" w14:paraId="2428EFBA" w14:textId="77777777" w:rsidTr="002B1477">
        <w:trPr>
          <w:trHeight w:val="60"/>
        </w:trPr>
        <w:tc>
          <w:tcPr>
            <w:tcW w:w="9498" w:type="dxa"/>
            <w:gridSpan w:val="2"/>
            <w:shd w:val="clear" w:color="FFFFFF" w:fill="auto"/>
            <w:vAlign w:val="bottom"/>
          </w:tcPr>
          <w:p w14:paraId="0FFE26F3" w14:textId="709B7E49"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2.3.1</w:t>
            </w:r>
            <w:r w:rsidR="0034581A" w:rsidRPr="00FE0252">
              <w:rPr>
                <w:rFonts w:ascii="Times New Roman" w:hAnsi="Times New Roman" w:cs="Times New Roman"/>
                <w:sz w:val="26"/>
                <w:szCs w:val="26"/>
              </w:rPr>
              <w:t>4</w:t>
            </w:r>
            <w:r w:rsidR="004666B6" w:rsidRPr="00FE0252">
              <w:rPr>
                <w:rFonts w:ascii="Times New Roman" w:hAnsi="Times New Roman" w:cs="Times New Roman"/>
                <w:sz w:val="26"/>
                <w:szCs w:val="26"/>
              </w:rPr>
              <w:t> </w:t>
            </w:r>
            <w:r w:rsidRPr="00FE0252">
              <w:rPr>
                <w:rFonts w:ascii="Times New Roman" w:hAnsi="Times New Roman" w:cs="Times New Roman"/>
                <w:sz w:val="26"/>
                <w:szCs w:val="26"/>
              </w:rPr>
              <w:t>Самостоятельно урегулировать с Сетевой организацией вопросы оперативно-технологического взаимодействия.</w:t>
            </w:r>
          </w:p>
        </w:tc>
      </w:tr>
      <w:tr w:rsidR="00FE0252" w:rsidRPr="00FE0252" w14:paraId="704F4CC3" w14:textId="77777777" w:rsidTr="002B1477">
        <w:trPr>
          <w:trHeight w:val="60"/>
        </w:trPr>
        <w:tc>
          <w:tcPr>
            <w:tcW w:w="9498" w:type="dxa"/>
            <w:gridSpan w:val="2"/>
            <w:shd w:val="clear" w:color="FFFFFF" w:fill="auto"/>
            <w:vAlign w:val="bottom"/>
          </w:tcPr>
          <w:p w14:paraId="5181816E" w14:textId="18489D06"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2.3.1</w:t>
            </w:r>
            <w:r w:rsidR="0034581A" w:rsidRPr="00FE0252">
              <w:rPr>
                <w:rFonts w:ascii="Times New Roman" w:hAnsi="Times New Roman" w:cs="Times New Roman"/>
                <w:sz w:val="26"/>
                <w:szCs w:val="26"/>
              </w:rPr>
              <w:t>5</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Возмещать Гарантирующему поставщику затраты, возникшие в результате прекращения (возобновления) поставки электрической энергии в связи с неисполнением или ненадлежащим исполнением обязательств со стороны Потребителя.</w:t>
            </w:r>
          </w:p>
        </w:tc>
      </w:tr>
      <w:tr w:rsidR="00FE0252" w:rsidRPr="00FE0252" w14:paraId="26C4AC29" w14:textId="77777777" w:rsidTr="002B1477">
        <w:trPr>
          <w:trHeight w:val="60"/>
        </w:trPr>
        <w:tc>
          <w:tcPr>
            <w:tcW w:w="9498" w:type="dxa"/>
            <w:gridSpan w:val="2"/>
            <w:shd w:val="clear" w:color="FFFFFF" w:fill="auto"/>
            <w:vAlign w:val="bottom"/>
          </w:tcPr>
          <w:p w14:paraId="2D40B74C" w14:textId="60E7D796" w:rsidR="00C27A50" w:rsidRPr="00FE0252" w:rsidRDefault="00C27A50" w:rsidP="00EF5730">
            <w:pPr>
              <w:ind w:firstLine="709"/>
              <w:jc w:val="both"/>
              <w:rPr>
                <w:rFonts w:ascii="Times New Roman" w:hAnsi="Times New Roman" w:cs="Times New Roman"/>
                <w:sz w:val="26"/>
                <w:szCs w:val="26"/>
              </w:rPr>
            </w:pPr>
            <w:r w:rsidRPr="00FE0252">
              <w:rPr>
                <w:rFonts w:ascii="Times New Roman" w:hAnsi="Times New Roman" w:cs="Times New Roman"/>
                <w:sz w:val="26"/>
                <w:szCs w:val="26"/>
              </w:rPr>
              <w:t>2.3.1</w:t>
            </w:r>
            <w:bookmarkStart w:id="1" w:name="_Hlk43367796"/>
            <w:r w:rsidR="0034581A" w:rsidRPr="00FE0252">
              <w:rPr>
                <w:rFonts w:ascii="Times New Roman" w:hAnsi="Times New Roman" w:cs="Times New Roman"/>
                <w:sz w:val="26"/>
                <w:szCs w:val="26"/>
              </w:rPr>
              <w:t>6</w:t>
            </w:r>
            <w:r w:rsidR="004666B6" w:rsidRPr="00FE0252">
              <w:rPr>
                <w:rFonts w:ascii="Times New Roman" w:hAnsi="Times New Roman" w:cs="Times New Roman"/>
                <w:sz w:val="26"/>
                <w:szCs w:val="26"/>
              </w:rPr>
              <w:t> </w:t>
            </w:r>
            <w:r w:rsidR="001F48A8" w:rsidRPr="00FE0252">
              <w:rPr>
                <w:rFonts w:ascii="Times New Roman" w:hAnsi="Times New Roman" w:cs="Times New Roman"/>
                <w:sz w:val="26"/>
                <w:szCs w:val="26"/>
              </w:rPr>
              <w:t xml:space="preserve">Обеспечить допуск для проведения работ по замене прибора учета и (или) иного оборудования, которые используются для коммерческого учета электрической энергии, а также для проведения работ, связанных с эксплуатацией прибора учета и (или) иного оборудования, которые используются для коммерческого учета электрической энергии, представителей </w:t>
            </w:r>
            <w:r w:rsidR="00E52F52" w:rsidRPr="00FE0252">
              <w:rPr>
                <w:rFonts w:ascii="Times New Roman" w:hAnsi="Times New Roman" w:cs="Times New Roman"/>
                <w:sz w:val="26"/>
                <w:szCs w:val="26"/>
              </w:rPr>
              <w:t xml:space="preserve">Сетевой </w:t>
            </w:r>
            <w:r w:rsidR="001F48A8" w:rsidRPr="00FE0252">
              <w:rPr>
                <w:rFonts w:ascii="Times New Roman" w:hAnsi="Times New Roman" w:cs="Times New Roman"/>
                <w:sz w:val="26"/>
                <w:szCs w:val="26"/>
              </w:rPr>
              <w:t>организации (гарантирующего поставщика - в отношении коллективного (общедомового) прибора учета) и иных собственников соответствующих приборов учета.</w:t>
            </w:r>
            <w:bookmarkEnd w:id="1"/>
          </w:p>
        </w:tc>
      </w:tr>
      <w:tr w:rsidR="00FE0252" w:rsidRPr="00FE0252" w14:paraId="3DFB3112" w14:textId="77777777" w:rsidTr="002B1477">
        <w:trPr>
          <w:trHeight w:val="60"/>
        </w:trPr>
        <w:tc>
          <w:tcPr>
            <w:tcW w:w="9498" w:type="dxa"/>
            <w:gridSpan w:val="2"/>
            <w:shd w:val="clear" w:color="FFFFFF" w:fill="auto"/>
            <w:vAlign w:val="bottom"/>
          </w:tcPr>
          <w:p w14:paraId="620D7AA8" w14:textId="33C990F5"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2.3.1</w:t>
            </w:r>
            <w:r w:rsidR="0034581A" w:rsidRPr="00FE0252">
              <w:rPr>
                <w:rFonts w:ascii="Times New Roman" w:hAnsi="Times New Roman" w:cs="Times New Roman"/>
                <w:sz w:val="26"/>
                <w:szCs w:val="26"/>
              </w:rPr>
              <w:t>7</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Обеспечить периодический</w:t>
            </w:r>
            <w:r w:rsidR="00EF5730" w:rsidRPr="00FE0252">
              <w:rPr>
                <w:rFonts w:ascii="Times New Roman" w:hAnsi="Times New Roman" w:cs="Times New Roman"/>
                <w:sz w:val="26"/>
                <w:szCs w:val="26"/>
              </w:rPr>
              <w:t xml:space="preserve"> </w:t>
            </w:r>
            <w:r w:rsidRPr="00FE0252">
              <w:rPr>
                <w:rFonts w:ascii="Times New Roman" w:hAnsi="Times New Roman" w:cs="Times New Roman"/>
                <w:sz w:val="26"/>
                <w:szCs w:val="26"/>
              </w:rPr>
              <w:t>доступ к приборам учета представителей организаций, уполномоченных в соответствии с разделом X Правил № 442</w:t>
            </w:r>
            <w:r w:rsidR="00396732" w:rsidRPr="00FE0252">
              <w:rPr>
                <w:rFonts w:ascii="Times New Roman" w:hAnsi="Times New Roman" w:cs="Times New Roman"/>
                <w:sz w:val="26"/>
                <w:szCs w:val="26"/>
              </w:rPr>
              <w:t>,</w:t>
            </w:r>
            <w:r w:rsidRPr="00FE0252">
              <w:rPr>
                <w:rFonts w:ascii="Times New Roman" w:hAnsi="Times New Roman" w:cs="Times New Roman"/>
                <w:sz w:val="26"/>
                <w:szCs w:val="26"/>
              </w:rPr>
              <w:t xml:space="preserve"> для учета количества и качества переданной электроэнергии, проверки приборов учета и снятия показаний.</w:t>
            </w:r>
          </w:p>
          <w:p w14:paraId="3A277019" w14:textId="06880065"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2.3.1</w:t>
            </w:r>
            <w:r w:rsidR="0034581A" w:rsidRPr="00FE0252">
              <w:rPr>
                <w:rFonts w:ascii="Times New Roman" w:hAnsi="Times New Roman" w:cs="Times New Roman"/>
                <w:sz w:val="26"/>
                <w:szCs w:val="26"/>
              </w:rPr>
              <w:t>8</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 xml:space="preserve">Обеспечивать проведение замеров на энергопринимающих устройствах (объектах электроэнергетики), в отношении которых заключен настоящий договор, и предоставлять информацию о результатах проведенных замеров в течение 3 рабочих дней с даты проведения соответствующего замера, кроме случаев наличия у Потребителя системы учета, удаленный доступ к данным которой предоставлен </w:t>
            </w:r>
            <w:r w:rsidR="00E52F52" w:rsidRPr="00FE0252">
              <w:rPr>
                <w:rFonts w:ascii="Times New Roman" w:hAnsi="Times New Roman" w:cs="Times New Roman"/>
                <w:sz w:val="26"/>
                <w:szCs w:val="26"/>
              </w:rPr>
              <w:t xml:space="preserve">Сетевой </w:t>
            </w:r>
            <w:r w:rsidRPr="00FE0252">
              <w:rPr>
                <w:rFonts w:ascii="Times New Roman" w:hAnsi="Times New Roman" w:cs="Times New Roman"/>
                <w:sz w:val="26"/>
                <w:szCs w:val="26"/>
              </w:rPr>
              <w:t xml:space="preserve">организации, при получении от </w:t>
            </w:r>
            <w:r w:rsidR="00E52F52" w:rsidRPr="00FE0252">
              <w:rPr>
                <w:rFonts w:ascii="Times New Roman" w:hAnsi="Times New Roman" w:cs="Times New Roman"/>
                <w:sz w:val="26"/>
                <w:szCs w:val="26"/>
              </w:rPr>
              <w:t xml:space="preserve">Сетевой </w:t>
            </w:r>
            <w:r w:rsidRPr="00FE0252">
              <w:rPr>
                <w:rFonts w:ascii="Times New Roman" w:hAnsi="Times New Roman" w:cs="Times New Roman"/>
                <w:sz w:val="26"/>
                <w:szCs w:val="26"/>
              </w:rPr>
              <w:t xml:space="preserve">организации требования о проведении контрольных или внеочередных замеров с учетом периодичности таких замеров, установленной законодательством </w:t>
            </w:r>
            <w:r w:rsidR="00EE1674">
              <w:rPr>
                <w:rFonts w:ascii="Times New Roman" w:hAnsi="Times New Roman" w:cs="Times New Roman"/>
                <w:sz w:val="26"/>
                <w:szCs w:val="26"/>
              </w:rPr>
              <w:t>РФ</w:t>
            </w:r>
            <w:r w:rsidRPr="00FE0252">
              <w:rPr>
                <w:rFonts w:ascii="Times New Roman" w:hAnsi="Times New Roman" w:cs="Times New Roman"/>
                <w:sz w:val="26"/>
                <w:szCs w:val="26"/>
              </w:rPr>
              <w:t xml:space="preserve"> об электроэнергетике, в том числе в соответствии с заданием субъекта оперативно-диспетчерского управления в электроэнергетике.</w:t>
            </w:r>
          </w:p>
          <w:p w14:paraId="16044C98" w14:textId="1FF83312"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2.3.</w:t>
            </w:r>
            <w:r w:rsidR="00EF5730" w:rsidRPr="00FE0252">
              <w:rPr>
                <w:rFonts w:ascii="Times New Roman" w:hAnsi="Times New Roman" w:cs="Times New Roman"/>
                <w:sz w:val="26"/>
                <w:szCs w:val="26"/>
              </w:rPr>
              <w:t>1</w:t>
            </w:r>
            <w:r w:rsidR="0034581A" w:rsidRPr="00FE0252">
              <w:rPr>
                <w:rFonts w:ascii="Times New Roman" w:hAnsi="Times New Roman" w:cs="Times New Roman"/>
                <w:sz w:val="26"/>
                <w:szCs w:val="26"/>
              </w:rPr>
              <w:t>9</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 xml:space="preserve">Потребитель, ограничение режима потребления электрической энергии которого может привести к экономическим, экологическим, социальным последствиям, при отсутствии у него акта согласования технологической и (или) аварийной брони на дату подачи заявления о заключении договора или при возникновении после заключения настоящего договора оснований для изменения ранее составленного акта в порядке, определенном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w:t>
            </w:r>
            <w:r w:rsidR="00EE1674">
              <w:rPr>
                <w:rFonts w:ascii="Times New Roman" w:hAnsi="Times New Roman" w:cs="Times New Roman"/>
                <w:sz w:val="26"/>
                <w:szCs w:val="26"/>
              </w:rPr>
              <w:t>РФ</w:t>
            </w:r>
            <w:r w:rsidRPr="00FE0252">
              <w:rPr>
                <w:rFonts w:ascii="Times New Roman" w:hAnsi="Times New Roman" w:cs="Times New Roman"/>
                <w:sz w:val="26"/>
                <w:szCs w:val="26"/>
              </w:rPr>
              <w:t xml:space="preserve"> от 27.12.2004 № 861 (далее – Правила № 861), </w:t>
            </w:r>
            <w:r w:rsidR="00520CEF" w:rsidRPr="00FE0252">
              <w:rPr>
                <w:rFonts w:ascii="Times New Roman" w:hAnsi="Times New Roman" w:cs="Times New Roman"/>
                <w:sz w:val="26"/>
                <w:szCs w:val="26"/>
              </w:rPr>
              <w:t xml:space="preserve">обязан составить (изменить) и согласовать с Сетевой организацией акт согласования технологической и (или) аварийной брони </w:t>
            </w:r>
            <w:r w:rsidR="00520CEF" w:rsidRPr="00FE0252">
              <w:rPr>
                <w:rFonts w:ascii="Times New Roman" w:hAnsi="Times New Roman" w:cs="Times New Roman"/>
                <w:sz w:val="26"/>
                <w:szCs w:val="26"/>
              </w:rPr>
              <w:lastRenderedPageBreak/>
              <w:t xml:space="preserve">в течение 30 дней с момента начала срока действия настоящего </w:t>
            </w:r>
            <w:r w:rsidR="00DF2602" w:rsidRPr="00FE0252">
              <w:rPr>
                <w:rFonts w:ascii="Times New Roman" w:hAnsi="Times New Roman" w:cs="Times New Roman"/>
                <w:sz w:val="26"/>
                <w:szCs w:val="26"/>
              </w:rPr>
              <w:t>договора</w:t>
            </w:r>
            <w:r w:rsidR="00520CEF" w:rsidRPr="00FE0252">
              <w:rPr>
                <w:rFonts w:ascii="Times New Roman" w:hAnsi="Times New Roman" w:cs="Times New Roman"/>
                <w:sz w:val="26"/>
                <w:szCs w:val="26"/>
              </w:rPr>
              <w:t>, а затем в сроки, установленные в п.п. 40,</w:t>
            </w:r>
            <w:r w:rsidR="00782789" w:rsidRPr="00FE0252">
              <w:rPr>
                <w:rFonts w:ascii="Times New Roman" w:hAnsi="Times New Roman" w:cs="Times New Roman"/>
                <w:sz w:val="26"/>
                <w:szCs w:val="26"/>
              </w:rPr>
              <w:t xml:space="preserve"> </w:t>
            </w:r>
            <w:r w:rsidR="00520CEF" w:rsidRPr="00FE0252">
              <w:rPr>
                <w:rFonts w:ascii="Times New Roman" w:hAnsi="Times New Roman" w:cs="Times New Roman"/>
                <w:sz w:val="26"/>
                <w:szCs w:val="26"/>
              </w:rPr>
              <w:t>43 Правил № 442, передать Гарантирующему поставщику копию акта согласования технологической и (или) аварийной брони.</w:t>
            </w:r>
          </w:p>
        </w:tc>
      </w:tr>
      <w:tr w:rsidR="00FE0252" w:rsidRPr="00FE0252" w14:paraId="695A6225" w14:textId="77777777" w:rsidTr="002B1477">
        <w:trPr>
          <w:trHeight w:val="60"/>
        </w:trPr>
        <w:tc>
          <w:tcPr>
            <w:tcW w:w="9498" w:type="dxa"/>
            <w:gridSpan w:val="2"/>
            <w:shd w:val="clear" w:color="FFFFFF" w:fill="auto"/>
            <w:vAlign w:val="bottom"/>
          </w:tcPr>
          <w:p w14:paraId="68964ED0" w14:textId="77777777"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b/>
                <w:sz w:val="26"/>
                <w:szCs w:val="26"/>
              </w:rPr>
              <w:lastRenderedPageBreak/>
              <w:t>2.4 </w:t>
            </w:r>
            <w:r w:rsidR="00C27A50" w:rsidRPr="00FE0252">
              <w:rPr>
                <w:rFonts w:ascii="Times New Roman" w:hAnsi="Times New Roman" w:cs="Times New Roman"/>
                <w:b/>
                <w:sz w:val="26"/>
                <w:szCs w:val="26"/>
              </w:rPr>
              <w:t>Потребитель имеет право:</w:t>
            </w:r>
          </w:p>
        </w:tc>
      </w:tr>
      <w:tr w:rsidR="00FE0252" w:rsidRPr="00FE0252" w14:paraId="3CDB95E8" w14:textId="77777777" w:rsidTr="002B1477">
        <w:trPr>
          <w:trHeight w:val="60"/>
        </w:trPr>
        <w:tc>
          <w:tcPr>
            <w:tcW w:w="9498" w:type="dxa"/>
            <w:gridSpan w:val="2"/>
            <w:shd w:val="clear" w:color="FFFFFF" w:fill="auto"/>
            <w:vAlign w:val="bottom"/>
          </w:tcPr>
          <w:p w14:paraId="4B740473" w14:textId="0FCBF39D" w:rsidR="00C27A50" w:rsidRPr="00FE0252" w:rsidRDefault="00633BA8" w:rsidP="00633BA8">
            <w:pPr>
              <w:ind w:firstLine="709"/>
              <w:jc w:val="both"/>
              <w:rPr>
                <w:rFonts w:ascii="Times New Roman" w:hAnsi="Times New Roman" w:cs="Times New Roman"/>
                <w:sz w:val="26"/>
                <w:szCs w:val="26"/>
              </w:rPr>
            </w:pPr>
            <w:proofErr w:type="gramStart"/>
            <w:r w:rsidRPr="00FE0252">
              <w:rPr>
                <w:rFonts w:ascii="Times New Roman" w:hAnsi="Times New Roman" w:cs="Times New Roman"/>
                <w:sz w:val="26"/>
                <w:szCs w:val="26"/>
              </w:rPr>
              <w:t>2.4.1 </w:t>
            </w:r>
            <w:r w:rsidR="00C27A50" w:rsidRPr="00FE0252">
              <w:rPr>
                <w:rFonts w:ascii="Times New Roman" w:hAnsi="Times New Roman" w:cs="Times New Roman"/>
                <w:sz w:val="26"/>
                <w:szCs w:val="26"/>
              </w:rPr>
              <w:t>В</w:t>
            </w:r>
            <w:proofErr w:type="gramEnd"/>
            <w:r w:rsidR="00C27A50" w:rsidRPr="00FE0252">
              <w:rPr>
                <w:rFonts w:ascii="Times New Roman" w:hAnsi="Times New Roman" w:cs="Times New Roman"/>
                <w:sz w:val="26"/>
                <w:szCs w:val="26"/>
              </w:rPr>
              <w:t xml:space="preserve"> период срока действия настоящего договора получать электрическую энергию в необходимом ему количестве и надлежащего качества.</w:t>
            </w:r>
          </w:p>
        </w:tc>
      </w:tr>
      <w:tr w:rsidR="00FE0252" w:rsidRPr="00FE0252" w14:paraId="1ACB1600" w14:textId="77777777" w:rsidTr="002B1477">
        <w:trPr>
          <w:trHeight w:val="60"/>
        </w:trPr>
        <w:tc>
          <w:tcPr>
            <w:tcW w:w="9498" w:type="dxa"/>
            <w:gridSpan w:val="2"/>
            <w:shd w:val="clear" w:color="FFFFFF" w:fill="auto"/>
            <w:vAlign w:val="bottom"/>
          </w:tcPr>
          <w:p w14:paraId="4F12AEDC" w14:textId="77777777"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2.4.2</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Заключить договор энергоснабжения (купли-продажи (поставки) электрической энергии) с иной энергосбытовой организацией, при условии выполнения им требований законодательства РФ.</w:t>
            </w:r>
          </w:p>
        </w:tc>
      </w:tr>
      <w:tr w:rsidR="00FE0252" w:rsidRPr="00FE0252" w14:paraId="35B83335" w14:textId="77777777" w:rsidTr="002B1477">
        <w:trPr>
          <w:trHeight w:val="60"/>
        </w:trPr>
        <w:tc>
          <w:tcPr>
            <w:tcW w:w="9498" w:type="dxa"/>
            <w:gridSpan w:val="2"/>
            <w:shd w:val="clear" w:color="FFFFFF" w:fill="auto"/>
            <w:vAlign w:val="bottom"/>
          </w:tcPr>
          <w:p w14:paraId="7C17BCF0" w14:textId="1E4D78BF" w:rsidR="00C27A50" w:rsidRPr="00FE0252" w:rsidRDefault="00C27A50" w:rsidP="00633BA8">
            <w:pPr>
              <w:ind w:firstLine="709"/>
              <w:jc w:val="both"/>
              <w:rPr>
                <w:rFonts w:ascii="Times New Roman" w:hAnsi="Times New Roman" w:cs="Times New Roman"/>
                <w:sz w:val="26"/>
                <w:szCs w:val="26"/>
              </w:rPr>
            </w:pPr>
            <w:proofErr w:type="gramStart"/>
            <w:r w:rsidRPr="00FE0252">
              <w:rPr>
                <w:rFonts w:ascii="Times New Roman" w:hAnsi="Times New Roman" w:cs="Times New Roman"/>
                <w:sz w:val="26"/>
                <w:szCs w:val="26"/>
              </w:rPr>
              <w:t>2.4.3</w:t>
            </w:r>
            <w:r w:rsidR="004666B6" w:rsidRPr="00FE0252">
              <w:rPr>
                <w:rFonts w:ascii="Times New Roman" w:hAnsi="Times New Roman" w:cs="Times New Roman"/>
                <w:sz w:val="26"/>
                <w:szCs w:val="26"/>
              </w:rPr>
              <w:t> </w:t>
            </w:r>
            <w:r w:rsidRPr="00FE0252">
              <w:rPr>
                <w:rFonts w:ascii="Times New Roman" w:hAnsi="Times New Roman" w:cs="Times New Roman"/>
                <w:sz w:val="26"/>
                <w:szCs w:val="26"/>
              </w:rPr>
              <w:t>В</w:t>
            </w:r>
            <w:proofErr w:type="gramEnd"/>
            <w:r w:rsidRPr="00FE0252">
              <w:rPr>
                <w:rFonts w:ascii="Times New Roman" w:hAnsi="Times New Roman" w:cs="Times New Roman"/>
                <w:sz w:val="26"/>
                <w:szCs w:val="26"/>
              </w:rPr>
              <w:t xml:space="preserve"> одностороннем порядке отказаться от исполнения договора полностью при условии оплаты Гарантирующему поставщику не позднее, чем за 10 рабочих дней до заявляемой Потребителем даты расторжения договора, стоимости потребленной электрической энергии, письменно уведомив об этом Гарантирующего поставщика.</w:t>
            </w:r>
          </w:p>
        </w:tc>
      </w:tr>
      <w:tr w:rsidR="00FE0252" w:rsidRPr="00FE0252" w14:paraId="3D77D1E1" w14:textId="77777777" w:rsidTr="002B1477">
        <w:trPr>
          <w:trHeight w:val="60"/>
        </w:trPr>
        <w:tc>
          <w:tcPr>
            <w:tcW w:w="9498" w:type="dxa"/>
            <w:gridSpan w:val="2"/>
            <w:shd w:val="clear" w:color="FFFFFF" w:fill="auto"/>
            <w:vAlign w:val="bottom"/>
          </w:tcPr>
          <w:p w14:paraId="76914102" w14:textId="1D1DFF65"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2.4.4 </w:t>
            </w:r>
            <w:r w:rsidR="00C27A50" w:rsidRPr="00FE0252">
              <w:rPr>
                <w:rFonts w:ascii="Times New Roman" w:hAnsi="Times New Roman" w:cs="Times New Roman"/>
                <w:sz w:val="26"/>
                <w:szCs w:val="26"/>
              </w:rPr>
              <w:t>Выбрать (изменить) ценовую категорию в соответствии с порядком, установленным действующим законодательством,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с даты введения в действие указанных тарифов на услуги по передаче электрической энергии).</w:t>
            </w:r>
          </w:p>
        </w:tc>
      </w:tr>
      <w:tr w:rsidR="00FE0252" w:rsidRPr="00FE0252" w14:paraId="08FCE795" w14:textId="77777777" w:rsidTr="002B1477">
        <w:trPr>
          <w:trHeight w:val="60"/>
        </w:trPr>
        <w:tc>
          <w:tcPr>
            <w:tcW w:w="9498" w:type="dxa"/>
            <w:gridSpan w:val="2"/>
            <w:shd w:val="clear" w:color="FFFFFF" w:fill="auto"/>
            <w:vAlign w:val="bottom"/>
          </w:tcPr>
          <w:p w14:paraId="38BB6ACC" w14:textId="04029E3E" w:rsidR="00C27A50" w:rsidRPr="00FE0252" w:rsidRDefault="00C27A50" w:rsidP="0001375F">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w:t>
            </w:r>
            <w:r w:rsidR="0001375F" w:rsidRPr="00FE0252">
              <w:rPr>
                <w:rFonts w:ascii="Times New Roman" w:hAnsi="Times New Roman" w:cs="Times New Roman"/>
                <w:sz w:val="26"/>
                <w:szCs w:val="26"/>
              </w:rPr>
              <w:t>осуществляет выбор ценовой категории без возможности выбора и применения первой и второй ценовых категорий.</w:t>
            </w:r>
          </w:p>
        </w:tc>
      </w:tr>
      <w:tr w:rsidR="00FE0252" w:rsidRPr="00FE0252" w14:paraId="4A039EF6" w14:textId="77777777" w:rsidTr="002B1477">
        <w:trPr>
          <w:trHeight w:val="60"/>
        </w:trPr>
        <w:tc>
          <w:tcPr>
            <w:tcW w:w="9498" w:type="dxa"/>
            <w:gridSpan w:val="2"/>
            <w:shd w:val="clear" w:color="FFFFFF" w:fill="auto"/>
            <w:vAlign w:val="bottom"/>
          </w:tcPr>
          <w:p w14:paraId="6B840655" w14:textId="77777777"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Изменение ценовой категории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варианта расчета за услуги по передаче электрической энергии (</w:t>
            </w:r>
            <w:proofErr w:type="spellStart"/>
            <w:r w:rsidRPr="00FE0252">
              <w:rPr>
                <w:rFonts w:ascii="Times New Roman" w:hAnsi="Times New Roman" w:cs="Times New Roman"/>
                <w:sz w:val="26"/>
                <w:szCs w:val="26"/>
              </w:rPr>
              <w:t>одноставочный</w:t>
            </w:r>
            <w:proofErr w:type="spellEnd"/>
            <w:r w:rsidRPr="00FE0252">
              <w:rPr>
                <w:rFonts w:ascii="Times New Roman" w:hAnsi="Times New Roman" w:cs="Times New Roman"/>
                <w:sz w:val="26"/>
                <w:szCs w:val="26"/>
              </w:rPr>
              <w:t xml:space="preserve"> или двухставочный вариант тарифа) не допускается.</w:t>
            </w:r>
          </w:p>
          <w:p w14:paraId="694CFFF1" w14:textId="61C2FFFC" w:rsidR="001C6934" w:rsidRPr="00FE0252" w:rsidRDefault="001C6934"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2.4.5 Обеспечить средствами измерения точки поставки.</w:t>
            </w:r>
          </w:p>
        </w:tc>
      </w:tr>
      <w:tr w:rsidR="00FE0252" w:rsidRPr="00FE0252" w14:paraId="0707D4B9" w14:textId="77777777" w:rsidTr="002B1477">
        <w:trPr>
          <w:trHeight w:val="60"/>
        </w:trPr>
        <w:tc>
          <w:tcPr>
            <w:tcW w:w="9498" w:type="dxa"/>
            <w:gridSpan w:val="2"/>
            <w:shd w:val="clear" w:color="FFFFFF" w:fill="auto"/>
            <w:vAlign w:val="bottom"/>
          </w:tcPr>
          <w:p w14:paraId="07F6181D" w14:textId="27ED9FA6"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2.4.</w:t>
            </w:r>
            <w:r w:rsidR="00062D0D" w:rsidRPr="00FE0252">
              <w:rPr>
                <w:rFonts w:ascii="Times New Roman" w:hAnsi="Times New Roman" w:cs="Times New Roman"/>
                <w:sz w:val="26"/>
                <w:szCs w:val="26"/>
              </w:rPr>
              <w:t>6</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 xml:space="preserve">Осуществлять передачу показаний Гарантирующему поставщику путем предоставления ему удаленного доступа для получения показаний приборов учета, </w:t>
            </w:r>
            <w:proofErr w:type="gramStart"/>
            <w:r w:rsidR="00A56490" w:rsidRPr="00FE0252">
              <w:rPr>
                <w:rFonts w:ascii="Times New Roman" w:hAnsi="Times New Roman" w:cs="Times New Roman"/>
                <w:sz w:val="26"/>
                <w:szCs w:val="26"/>
              </w:rPr>
              <w:t>при условии если</w:t>
            </w:r>
            <w:proofErr w:type="gramEnd"/>
            <w:r w:rsidR="00C27A50" w:rsidRPr="00FE0252">
              <w:rPr>
                <w:rFonts w:ascii="Times New Roman" w:hAnsi="Times New Roman" w:cs="Times New Roman"/>
                <w:sz w:val="26"/>
                <w:szCs w:val="26"/>
              </w:rPr>
              <w:t xml:space="preserve"> имеется техническая возможность предоставления такого доступа без внесения каких-либо изменений в систему учета.</w:t>
            </w:r>
          </w:p>
        </w:tc>
      </w:tr>
      <w:tr w:rsidR="00FE0252" w:rsidRPr="00FE0252" w14:paraId="7336E7D8" w14:textId="77777777" w:rsidTr="002B1477">
        <w:trPr>
          <w:trHeight w:val="60"/>
        </w:trPr>
        <w:tc>
          <w:tcPr>
            <w:tcW w:w="9498" w:type="dxa"/>
            <w:gridSpan w:val="2"/>
            <w:shd w:val="clear" w:color="FFFFFF" w:fill="auto"/>
            <w:vAlign w:val="bottom"/>
          </w:tcPr>
          <w:p w14:paraId="52787BEC" w14:textId="1D94DEDE"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2.4.</w:t>
            </w:r>
            <w:r w:rsidR="00062D0D" w:rsidRPr="00FE0252">
              <w:rPr>
                <w:rFonts w:ascii="Times New Roman" w:hAnsi="Times New Roman" w:cs="Times New Roman"/>
                <w:sz w:val="26"/>
                <w:szCs w:val="26"/>
              </w:rPr>
              <w:t>7</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Обратиться к Гарантирующему поставщику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если он не участвовал в контрольном снятии показаний.</w:t>
            </w:r>
          </w:p>
        </w:tc>
      </w:tr>
      <w:tr w:rsidR="00FE0252" w:rsidRPr="00FE0252" w14:paraId="09C068E0" w14:textId="77777777" w:rsidTr="002B1477">
        <w:trPr>
          <w:trHeight w:val="60"/>
        </w:trPr>
        <w:tc>
          <w:tcPr>
            <w:tcW w:w="9498" w:type="dxa"/>
            <w:gridSpan w:val="2"/>
            <w:shd w:val="clear" w:color="FFFFFF" w:fill="auto"/>
            <w:vAlign w:val="bottom"/>
          </w:tcPr>
          <w:p w14:paraId="219FC7CB" w14:textId="199A36F0" w:rsidR="00C27A50" w:rsidRPr="00FE0252" w:rsidRDefault="00633BA8" w:rsidP="00633BA8">
            <w:pPr>
              <w:ind w:firstLine="709"/>
              <w:jc w:val="both"/>
              <w:rPr>
                <w:rFonts w:ascii="Times New Roman" w:hAnsi="Times New Roman" w:cs="Times New Roman"/>
                <w:sz w:val="26"/>
                <w:szCs w:val="26"/>
              </w:rPr>
            </w:pPr>
            <w:proofErr w:type="gramStart"/>
            <w:r w:rsidRPr="00FE0252">
              <w:rPr>
                <w:rFonts w:ascii="Times New Roman" w:hAnsi="Times New Roman" w:cs="Times New Roman"/>
                <w:sz w:val="26"/>
                <w:szCs w:val="26"/>
              </w:rPr>
              <w:t>2.4.8 </w:t>
            </w:r>
            <w:r w:rsidR="00C27A50" w:rsidRPr="00FE0252">
              <w:rPr>
                <w:rFonts w:ascii="Times New Roman" w:hAnsi="Times New Roman" w:cs="Times New Roman"/>
                <w:sz w:val="26"/>
                <w:szCs w:val="26"/>
              </w:rPr>
              <w:t>С</w:t>
            </w:r>
            <w:proofErr w:type="gramEnd"/>
            <w:r w:rsidR="00C27A50" w:rsidRPr="00FE0252">
              <w:rPr>
                <w:rFonts w:ascii="Times New Roman" w:hAnsi="Times New Roman" w:cs="Times New Roman"/>
                <w:sz w:val="26"/>
                <w:szCs w:val="26"/>
              </w:rPr>
              <w:t xml:space="preserve"> даты утраты Гарантирующим поставщиком его статуса перейти на обслуживание</w:t>
            </w:r>
          </w:p>
        </w:tc>
      </w:tr>
      <w:tr w:rsidR="00FE0252" w:rsidRPr="00FE0252" w14:paraId="28E79699" w14:textId="77777777" w:rsidTr="002B1477">
        <w:trPr>
          <w:trHeight w:val="60"/>
        </w:trPr>
        <w:tc>
          <w:tcPr>
            <w:tcW w:w="9498" w:type="dxa"/>
            <w:gridSpan w:val="2"/>
            <w:shd w:val="clear" w:color="FFFFFF" w:fill="auto"/>
            <w:vAlign w:val="bottom"/>
          </w:tcPr>
          <w:p w14:paraId="358420B5" w14:textId="77777777"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к организации, которой присвоен статус гарантирующего поставщика, вне зависимости от соблюдения условий, предусмотренных пунктом 49 Правил № 442;</w:t>
            </w:r>
          </w:p>
        </w:tc>
      </w:tr>
      <w:tr w:rsidR="00FE0252" w:rsidRPr="00FE0252" w14:paraId="4578D197" w14:textId="77777777" w:rsidTr="002B1477">
        <w:trPr>
          <w:trHeight w:val="60"/>
        </w:trPr>
        <w:tc>
          <w:tcPr>
            <w:tcW w:w="9498" w:type="dxa"/>
            <w:gridSpan w:val="2"/>
            <w:shd w:val="clear" w:color="FFFFFF" w:fill="auto"/>
            <w:vAlign w:val="bottom"/>
          </w:tcPr>
          <w:p w14:paraId="57893310" w14:textId="22DB8E86"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 </w:t>
            </w:r>
            <w:r w:rsidR="00C27A50" w:rsidRPr="00FE0252">
              <w:rPr>
                <w:rFonts w:ascii="Times New Roman" w:hAnsi="Times New Roman" w:cs="Times New Roman"/>
                <w:sz w:val="26"/>
                <w:szCs w:val="26"/>
              </w:rPr>
              <w:t>к энергосбытовой (энергоснабжающей) организации или производителю электрической энергии на розничном рынке при условии соблюдения установленных Правилами № 442 условий заключения договоров с указанными субъектами.</w:t>
            </w:r>
          </w:p>
        </w:tc>
      </w:tr>
      <w:tr w:rsidR="00FE0252" w:rsidRPr="00FE0252" w14:paraId="6A133508" w14:textId="77777777" w:rsidTr="002B1477">
        <w:trPr>
          <w:trHeight w:val="567"/>
        </w:trPr>
        <w:tc>
          <w:tcPr>
            <w:tcW w:w="9498" w:type="dxa"/>
            <w:gridSpan w:val="2"/>
            <w:shd w:val="clear" w:color="FFFFFF" w:fill="auto"/>
            <w:vAlign w:val="center"/>
          </w:tcPr>
          <w:p w14:paraId="470D7375" w14:textId="77777777" w:rsidR="00C27A50" w:rsidRPr="00FE0252" w:rsidRDefault="00C27A50" w:rsidP="006F163F">
            <w:pPr>
              <w:jc w:val="center"/>
              <w:rPr>
                <w:rFonts w:ascii="Times New Roman" w:hAnsi="Times New Roman" w:cs="Times New Roman"/>
                <w:sz w:val="26"/>
                <w:szCs w:val="26"/>
              </w:rPr>
            </w:pPr>
            <w:r w:rsidRPr="00FE0252">
              <w:rPr>
                <w:rFonts w:ascii="Times New Roman" w:hAnsi="Times New Roman" w:cs="Times New Roman"/>
                <w:b/>
                <w:sz w:val="26"/>
                <w:szCs w:val="26"/>
              </w:rPr>
              <w:lastRenderedPageBreak/>
              <w:t>3. КОЛИЧЕСТВО И СРОКИ ПОСТАВКИ</w:t>
            </w:r>
          </w:p>
        </w:tc>
      </w:tr>
      <w:tr w:rsidR="00FE0252" w:rsidRPr="00FE0252" w14:paraId="07F681EA" w14:textId="77777777" w:rsidTr="002B1477">
        <w:trPr>
          <w:trHeight w:val="60"/>
        </w:trPr>
        <w:tc>
          <w:tcPr>
            <w:tcW w:w="9498" w:type="dxa"/>
            <w:gridSpan w:val="2"/>
            <w:shd w:val="clear" w:color="FFFFFF" w:fill="auto"/>
            <w:vAlign w:val="bottom"/>
          </w:tcPr>
          <w:p w14:paraId="7DE65276" w14:textId="77777777"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3.1 </w:t>
            </w:r>
            <w:r w:rsidR="00C27A50" w:rsidRPr="00FE0252">
              <w:rPr>
                <w:rFonts w:ascii="Times New Roman" w:hAnsi="Times New Roman" w:cs="Times New Roman"/>
                <w:sz w:val="26"/>
                <w:szCs w:val="26"/>
              </w:rPr>
              <w:t>Поставка электрической энергии осуществляется в течение срока действия настоящего договора в точки поставки, определенные в Приложении № 1.</w:t>
            </w:r>
          </w:p>
        </w:tc>
      </w:tr>
      <w:tr w:rsidR="00FE0252" w:rsidRPr="00FE0252" w14:paraId="10A194FB" w14:textId="77777777" w:rsidTr="002B1477">
        <w:trPr>
          <w:trHeight w:val="60"/>
        </w:trPr>
        <w:tc>
          <w:tcPr>
            <w:tcW w:w="9498" w:type="dxa"/>
            <w:gridSpan w:val="2"/>
            <w:shd w:val="clear" w:color="FFFFFF" w:fill="auto"/>
            <w:vAlign w:val="bottom"/>
          </w:tcPr>
          <w:p w14:paraId="16E2AA07" w14:textId="77777777"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3.2 </w:t>
            </w:r>
            <w:r w:rsidR="00C27A50" w:rsidRPr="00FE0252">
              <w:rPr>
                <w:rFonts w:ascii="Times New Roman" w:hAnsi="Times New Roman" w:cs="Times New Roman"/>
                <w:sz w:val="26"/>
                <w:szCs w:val="26"/>
              </w:rPr>
              <w:t>Фактически переданное Потребителю количество электрической энергии определяется на основании показаний средств измерения энергии в порядке, предусмотренном разделом № 5, если иное не предусмотрено настоящим договором.</w:t>
            </w:r>
          </w:p>
        </w:tc>
      </w:tr>
      <w:tr w:rsidR="00FE0252" w:rsidRPr="00FE0252" w14:paraId="37F2FA23" w14:textId="77777777" w:rsidTr="002B1477">
        <w:trPr>
          <w:trHeight w:val="60"/>
        </w:trPr>
        <w:tc>
          <w:tcPr>
            <w:tcW w:w="9498" w:type="dxa"/>
            <w:gridSpan w:val="2"/>
            <w:shd w:val="clear" w:color="FFFFFF" w:fill="auto"/>
            <w:vAlign w:val="bottom"/>
          </w:tcPr>
          <w:p w14:paraId="21DD0AC5" w14:textId="77777777"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3.3</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Договорный (плановый) объем потребления электрической энергии по настоящему договору с помесячной разбивкой, а также величина заявленной мощности по настоящему договору указаны в Приложении № 2 к договору.</w:t>
            </w:r>
          </w:p>
        </w:tc>
      </w:tr>
      <w:tr w:rsidR="00FE0252" w:rsidRPr="00FE0252" w14:paraId="77945022" w14:textId="77777777" w:rsidTr="002B1477">
        <w:trPr>
          <w:trHeight w:val="60"/>
        </w:trPr>
        <w:tc>
          <w:tcPr>
            <w:tcW w:w="9498" w:type="dxa"/>
            <w:gridSpan w:val="2"/>
            <w:shd w:val="clear" w:color="FFFFFF" w:fill="auto"/>
            <w:vAlign w:val="bottom"/>
          </w:tcPr>
          <w:p w14:paraId="7F72F0FF" w14:textId="77777777"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3.4</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Договорный (плановый) объем потребления электрической энергии заявляется Потребителем на очередной год не позднее 15 марта текущего года.</w:t>
            </w:r>
          </w:p>
        </w:tc>
      </w:tr>
      <w:tr w:rsidR="00FE0252" w:rsidRPr="00FE0252" w14:paraId="3157B1E3" w14:textId="77777777" w:rsidTr="002B1477">
        <w:trPr>
          <w:trHeight w:val="60"/>
        </w:trPr>
        <w:tc>
          <w:tcPr>
            <w:tcW w:w="9498" w:type="dxa"/>
            <w:gridSpan w:val="2"/>
            <w:shd w:val="clear" w:color="FFFFFF" w:fill="auto"/>
            <w:vAlign w:val="bottom"/>
          </w:tcPr>
          <w:p w14:paraId="0FD31EF7" w14:textId="77777777"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3.5</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Заявленный Потребителем договорный (плановый) объем потребления электрической энергии может быть изменен Потребителем путем направления уведомления в адрес Гарантирующего поставщика в срок, обеспечивающий получение такого уведомления Гарантирующим поставщиком не позднее, чем за 15 дней до начала соответствующего месяца поставки.</w:t>
            </w:r>
          </w:p>
        </w:tc>
      </w:tr>
      <w:tr w:rsidR="00FE0252" w:rsidRPr="00FE0252" w14:paraId="7A24464F" w14:textId="77777777" w:rsidTr="002B1477">
        <w:trPr>
          <w:trHeight w:val="60"/>
        </w:trPr>
        <w:tc>
          <w:tcPr>
            <w:tcW w:w="9498" w:type="dxa"/>
            <w:gridSpan w:val="2"/>
            <w:shd w:val="clear" w:color="FFFFFF" w:fill="auto"/>
            <w:vAlign w:val="bottom"/>
          </w:tcPr>
          <w:p w14:paraId="0C50283C" w14:textId="77777777"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Направление договорных (плановых) величин потребления электрической энергии возможно в электронном виде на электронный адрес </w:t>
            </w:r>
            <w:r w:rsidR="00AC6680" w:rsidRPr="00FE0252">
              <w:rPr>
                <w:rFonts w:ascii="Times New Roman" w:hAnsi="Times New Roman" w:cs="Times New Roman"/>
                <w:sz w:val="26"/>
                <w:szCs w:val="26"/>
              </w:rPr>
              <w:t>____</w:t>
            </w:r>
            <w:r w:rsidR="00283FCD" w:rsidRPr="00FE0252">
              <w:rPr>
                <w:rFonts w:ascii="Times New Roman" w:hAnsi="Times New Roman" w:cs="Times New Roman"/>
                <w:sz w:val="26"/>
                <w:szCs w:val="26"/>
              </w:rPr>
              <w:t>___</w:t>
            </w:r>
            <w:r w:rsidR="00AC6680" w:rsidRPr="00FE0252">
              <w:rPr>
                <w:rFonts w:ascii="Times New Roman" w:hAnsi="Times New Roman" w:cs="Times New Roman"/>
                <w:sz w:val="26"/>
                <w:szCs w:val="26"/>
              </w:rPr>
              <w:t>_____</w:t>
            </w:r>
            <w:r w:rsidRPr="00FE0252">
              <w:rPr>
                <w:rFonts w:ascii="Times New Roman" w:hAnsi="Times New Roman" w:cs="Times New Roman"/>
                <w:sz w:val="26"/>
                <w:szCs w:val="26"/>
              </w:rPr>
              <w:t xml:space="preserve"> по форме согласно Приложению № 6 к настоящему договору.</w:t>
            </w:r>
          </w:p>
        </w:tc>
      </w:tr>
      <w:tr w:rsidR="00FE0252" w:rsidRPr="00FE0252" w14:paraId="07A42BD0" w14:textId="77777777" w:rsidTr="002B1477">
        <w:trPr>
          <w:trHeight w:val="60"/>
        </w:trPr>
        <w:tc>
          <w:tcPr>
            <w:tcW w:w="9498" w:type="dxa"/>
            <w:gridSpan w:val="2"/>
            <w:shd w:val="clear" w:color="FFFFFF" w:fill="auto"/>
            <w:vAlign w:val="bottom"/>
          </w:tcPr>
          <w:p w14:paraId="5CAA2D99" w14:textId="77777777"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3.6 </w:t>
            </w:r>
            <w:r w:rsidR="00C27A50" w:rsidRPr="00FE0252">
              <w:rPr>
                <w:rFonts w:ascii="Times New Roman" w:hAnsi="Times New Roman" w:cs="Times New Roman"/>
                <w:sz w:val="26"/>
                <w:szCs w:val="26"/>
              </w:rPr>
              <w:t xml:space="preserve">В случае если Потребитель не уведомил Гарантирующего поставщика о договорном (плановом) объеме потребления электрической энергии в установленные сроки, договорный (плановый) объем для каждого месяца года определяется равным договорному (плановому) объему потребления электрической энергии за соответствующий месяц предыдущего года, а в случае отсутствия указанных данных </w:t>
            </w:r>
            <w:r w:rsidR="00AC6680" w:rsidRPr="00FE0252">
              <w:rPr>
                <w:rFonts w:ascii="Times New Roman" w:hAnsi="Times New Roman" w:cs="Times New Roman"/>
                <w:sz w:val="26"/>
                <w:szCs w:val="26"/>
              </w:rPr>
              <w:t xml:space="preserve">      </w:t>
            </w:r>
            <w:r w:rsidR="00C27A50" w:rsidRPr="00FE0252">
              <w:rPr>
                <w:rFonts w:ascii="Times New Roman" w:hAnsi="Times New Roman" w:cs="Times New Roman"/>
                <w:sz w:val="26"/>
                <w:szCs w:val="26"/>
              </w:rPr>
              <w:t>– фактическому объему потребления электрической энергии за соответствующий месяц предыдущего года.</w:t>
            </w:r>
          </w:p>
        </w:tc>
      </w:tr>
      <w:tr w:rsidR="00FE0252" w:rsidRPr="00FE0252" w14:paraId="48049D0D" w14:textId="77777777" w:rsidTr="002B1477">
        <w:trPr>
          <w:trHeight w:val="60"/>
        </w:trPr>
        <w:tc>
          <w:tcPr>
            <w:tcW w:w="9498" w:type="dxa"/>
            <w:gridSpan w:val="2"/>
            <w:shd w:val="clear" w:color="FFFFFF" w:fill="auto"/>
            <w:vAlign w:val="bottom"/>
          </w:tcPr>
          <w:p w14:paraId="40318D40" w14:textId="155E7B50"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3.7 </w:t>
            </w:r>
            <w:r w:rsidR="00C27A50" w:rsidRPr="00FE0252">
              <w:rPr>
                <w:rFonts w:ascii="Times New Roman" w:hAnsi="Times New Roman" w:cs="Times New Roman"/>
                <w:sz w:val="26"/>
                <w:szCs w:val="26"/>
              </w:rPr>
              <w:t>Потребитель, использующий в расч</w:t>
            </w:r>
            <w:r w:rsidR="00E52F52" w:rsidRPr="00FE0252">
              <w:rPr>
                <w:rFonts w:ascii="Times New Roman" w:hAnsi="Times New Roman" w:cs="Times New Roman"/>
                <w:sz w:val="26"/>
                <w:szCs w:val="26"/>
              </w:rPr>
              <w:t>е</w:t>
            </w:r>
            <w:r w:rsidR="00C27A50" w:rsidRPr="00FE0252">
              <w:rPr>
                <w:rFonts w:ascii="Times New Roman" w:hAnsi="Times New Roman" w:cs="Times New Roman"/>
                <w:sz w:val="26"/>
                <w:szCs w:val="26"/>
              </w:rPr>
              <w:t>тах за электроэнергию 5 или 6 ценовую категорию</w:t>
            </w:r>
            <w:r w:rsidR="00396732" w:rsidRPr="00FE0252">
              <w:rPr>
                <w:rFonts w:ascii="Times New Roman" w:hAnsi="Times New Roman" w:cs="Times New Roman"/>
                <w:sz w:val="26"/>
                <w:szCs w:val="26"/>
              </w:rPr>
              <w:t>,</w:t>
            </w:r>
            <w:r w:rsidR="00C27A50" w:rsidRPr="00FE0252">
              <w:rPr>
                <w:rFonts w:ascii="Times New Roman" w:hAnsi="Times New Roman" w:cs="Times New Roman"/>
                <w:sz w:val="26"/>
                <w:szCs w:val="26"/>
              </w:rPr>
              <w:t xml:space="preserve"> в срок до 15 числа месяца, предшествующего месяцу поставки, должен направить в адрес Гарантирующего поставщика «График договорного (планового) почасового потребления электрической энергии» (по форме Приложения № 6) на следующий месяц с разбивкой по суткам и часам.</w:t>
            </w:r>
          </w:p>
        </w:tc>
      </w:tr>
      <w:tr w:rsidR="00FE0252" w:rsidRPr="00FE0252" w14:paraId="395E1AF5" w14:textId="77777777" w:rsidTr="002B1477">
        <w:trPr>
          <w:trHeight w:val="60"/>
        </w:trPr>
        <w:tc>
          <w:tcPr>
            <w:tcW w:w="9498" w:type="dxa"/>
            <w:gridSpan w:val="2"/>
            <w:shd w:val="clear" w:color="FFFFFF" w:fill="auto"/>
            <w:vAlign w:val="bottom"/>
          </w:tcPr>
          <w:p w14:paraId="7409DC87" w14:textId="2DE72E62"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Для Потребителя, использующего в расч</w:t>
            </w:r>
            <w:r w:rsidR="00E52F52" w:rsidRPr="00FE0252">
              <w:rPr>
                <w:rFonts w:ascii="Times New Roman" w:hAnsi="Times New Roman" w:cs="Times New Roman"/>
                <w:sz w:val="26"/>
                <w:szCs w:val="26"/>
              </w:rPr>
              <w:t>е</w:t>
            </w:r>
            <w:r w:rsidRPr="00FE0252">
              <w:rPr>
                <w:rFonts w:ascii="Times New Roman" w:hAnsi="Times New Roman" w:cs="Times New Roman"/>
                <w:sz w:val="26"/>
                <w:szCs w:val="26"/>
              </w:rPr>
              <w:t>тах за электроэнергию 5 или 6 ценовую категорию, в случае если график планового почасового потребления в указанный срок не представлен либо не согласован, плановое почасовое потребление электрической энергии по указанным точкам поставки определяется Гарантирующим поставщиком в соответствии с Соглашением о порядке определения плановых (договорных) почасовых объемов по выбору Потребителя</w:t>
            </w:r>
            <w:r w:rsidR="003C1E82" w:rsidRPr="00FE0252">
              <w:rPr>
                <w:rFonts w:ascii="Times New Roman" w:hAnsi="Times New Roman" w:cs="Times New Roman"/>
                <w:strike/>
                <w:sz w:val="26"/>
                <w:szCs w:val="26"/>
              </w:rPr>
              <w:t>.</w:t>
            </w:r>
          </w:p>
        </w:tc>
      </w:tr>
      <w:tr w:rsidR="00FE0252" w:rsidRPr="00FE0252" w14:paraId="41A2EA24" w14:textId="77777777" w:rsidTr="002B1477">
        <w:trPr>
          <w:trHeight w:val="60"/>
        </w:trPr>
        <w:tc>
          <w:tcPr>
            <w:tcW w:w="9498" w:type="dxa"/>
            <w:gridSpan w:val="2"/>
            <w:shd w:val="clear" w:color="FFFFFF" w:fill="auto"/>
            <w:vAlign w:val="bottom"/>
          </w:tcPr>
          <w:p w14:paraId="6A3D02D7" w14:textId="77777777"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3.8 </w:t>
            </w:r>
            <w:r w:rsidR="00C27A50" w:rsidRPr="00FE0252">
              <w:rPr>
                <w:rFonts w:ascii="Times New Roman" w:hAnsi="Times New Roman" w:cs="Times New Roman"/>
                <w:sz w:val="26"/>
                <w:szCs w:val="26"/>
              </w:rPr>
              <w:t>Потребитель имеет право в ходе планирования своего потребления производить корректировку плановых (договорных) почасовых объемов потребления при условии соблюдения установленного договором порядка уведомления об этом Гарантирующего поставщика.</w:t>
            </w:r>
          </w:p>
        </w:tc>
      </w:tr>
      <w:tr w:rsidR="00FE0252" w:rsidRPr="00FE0252" w14:paraId="0B9F09D3" w14:textId="77777777" w:rsidTr="002B1477">
        <w:trPr>
          <w:trHeight w:val="60"/>
        </w:trPr>
        <w:tc>
          <w:tcPr>
            <w:tcW w:w="9498" w:type="dxa"/>
            <w:gridSpan w:val="2"/>
            <w:shd w:val="clear" w:color="FFFFFF" w:fill="auto"/>
            <w:vAlign w:val="bottom"/>
          </w:tcPr>
          <w:p w14:paraId="21FD4078" w14:textId="18EB3FF8"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В случае осуществления Потребителем корректировки почасовых объемов потребления, Потребитель в срок не позднее 9 часов дня Х-1 (под датой Х понимается дата поставки электрической энергии), обязан письменно с подтверждением о получении уведомить Гарантирующего поставщика о скорректированных почасовых объемах своего потребления в день Х. В случае если день X-1 выпадает на выходной, </w:t>
            </w:r>
            <w:r w:rsidRPr="00FE0252">
              <w:rPr>
                <w:rFonts w:ascii="Times New Roman" w:hAnsi="Times New Roman" w:cs="Times New Roman"/>
                <w:sz w:val="26"/>
                <w:szCs w:val="26"/>
              </w:rPr>
              <w:lastRenderedPageBreak/>
              <w:t>вышеуказанная обязанность по уведомлению должна быть исполнена не позднее последнего рабочего дня, предшествующего выходному дню.</w:t>
            </w:r>
          </w:p>
        </w:tc>
      </w:tr>
      <w:tr w:rsidR="00FE0252" w:rsidRPr="00FE0252" w14:paraId="4CBE36F9" w14:textId="77777777" w:rsidTr="002B1477">
        <w:trPr>
          <w:trHeight w:val="60"/>
        </w:trPr>
        <w:tc>
          <w:tcPr>
            <w:tcW w:w="9498" w:type="dxa"/>
            <w:gridSpan w:val="2"/>
            <w:shd w:val="clear" w:color="FFFFFF" w:fill="auto"/>
            <w:vAlign w:val="bottom"/>
          </w:tcPr>
          <w:p w14:paraId="6F48890A" w14:textId="6D30C088"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3.9 </w:t>
            </w:r>
            <w:r w:rsidR="00C27A50" w:rsidRPr="00FE0252">
              <w:rPr>
                <w:rFonts w:ascii="Times New Roman" w:hAnsi="Times New Roman" w:cs="Times New Roman"/>
                <w:sz w:val="26"/>
                <w:szCs w:val="26"/>
              </w:rPr>
              <w:t>Определение объемов мощности для оплаты обязательств по договору в зависимости от выбранной Потребителем ценовой категории производится Гарантирующим поставщиком по данным приборов учета, позволяющим измерять почасовые объемы потребления электрической энергии, в том числе включенным в систему учета, или расчетным способом, определ</w:t>
            </w:r>
            <w:r w:rsidR="00E52F52" w:rsidRPr="00FE0252">
              <w:rPr>
                <w:rFonts w:ascii="Times New Roman" w:hAnsi="Times New Roman" w:cs="Times New Roman"/>
                <w:sz w:val="26"/>
                <w:szCs w:val="26"/>
              </w:rPr>
              <w:t>е</w:t>
            </w:r>
            <w:r w:rsidR="00C27A50" w:rsidRPr="00FE0252">
              <w:rPr>
                <w:rFonts w:ascii="Times New Roman" w:hAnsi="Times New Roman" w:cs="Times New Roman"/>
                <w:sz w:val="26"/>
                <w:szCs w:val="26"/>
              </w:rPr>
              <w:t>нным законодательством.</w:t>
            </w:r>
          </w:p>
        </w:tc>
      </w:tr>
      <w:tr w:rsidR="00FE0252" w:rsidRPr="00FE0252" w14:paraId="68D7D0DD" w14:textId="77777777" w:rsidTr="002B1477">
        <w:trPr>
          <w:trHeight w:val="567"/>
        </w:trPr>
        <w:tc>
          <w:tcPr>
            <w:tcW w:w="9498" w:type="dxa"/>
            <w:gridSpan w:val="2"/>
            <w:shd w:val="clear" w:color="FFFFFF" w:fill="auto"/>
            <w:vAlign w:val="center"/>
          </w:tcPr>
          <w:p w14:paraId="384FCF7D" w14:textId="77777777" w:rsidR="00C27A50" w:rsidRPr="00FE0252" w:rsidRDefault="00633BA8" w:rsidP="006F163F">
            <w:pPr>
              <w:jc w:val="center"/>
              <w:rPr>
                <w:rFonts w:ascii="Times New Roman" w:hAnsi="Times New Roman" w:cs="Times New Roman"/>
                <w:sz w:val="26"/>
                <w:szCs w:val="26"/>
              </w:rPr>
            </w:pPr>
            <w:r w:rsidRPr="00FE0252">
              <w:rPr>
                <w:rFonts w:ascii="Times New Roman" w:hAnsi="Times New Roman" w:cs="Times New Roman"/>
                <w:b/>
                <w:sz w:val="26"/>
                <w:szCs w:val="26"/>
              </w:rPr>
              <w:t>4. </w:t>
            </w:r>
            <w:r w:rsidR="00C27A50" w:rsidRPr="00FE0252">
              <w:rPr>
                <w:rFonts w:ascii="Times New Roman" w:hAnsi="Times New Roman" w:cs="Times New Roman"/>
                <w:b/>
                <w:sz w:val="26"/>
                <w:szCs w:val="26"/>
              </w:rPr>
              <w:t>ПОРЯДОК ПОСТАВКИ ЭЛЕКТРИЧЕСКОЙ ЭНЕРГИИ</w:t>
            </w:r>
          </w:p>
        </w:tc>
      </w:tr>
      <w:tr w:rsidR="00FE0252" w:rsidRPr="00FE0252" w14:paraId="2779988D" w14:textId="77777777" w:rsidTr="002B1477">
        <w:trPr>
          <w:trHeight w:val="60"/>
        </w:trPr>
        <w:tc>
          <w:tcPr>
            <w:tcW w:w="9498" w:type="dxa"/>
            <w:gridSpan w:val="2"/>
            <w:shd w:val="clear" w:color="FFFFFF" w:fill="auto"/>
            <w:vAlign w:val="bottom"/>
          </w:tcPr>
          <w:p w14:paraId="3A74A20D" w14:textId="77777777"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b/>
                <w:sz w:val="26"/>
                <w:szCs w:val="26"/>
              </w:rPr>
              <w:t>4.1</w:t>
            </w:r>
            <w:r w:rsidR="00633BA8" w:rsidRPr="00FE0252">
              <w:rPr>
                <w:rFonts w:ascii="Times New Roman" w:hAnsi="Times New Roman" w:cs="Times New Roman"/>
                <w:b/>
                <w:sz w:val="26"/>
                <w:szCs w:val="26"/>
              </w:rPr>
              <w:t> </w:t>
            </w:r>
            <w:r w:rsidRPr="00FE0252">
              <w:rPr>
                <w:rFonts w:ascii="Times New Roman" w:hAnsi="Times New Roman" w:cs="Times New Roman"/>
                <w:b/>
                <w:sz w:val="26"/>
                <w:szCs w:val="26"/>
              </w:rPr>
              <w:t>Порядок поставки электрической энергии:</w:t>
            </w:r>
          </w:p>
        </w:tc>
      </w:tr>
      <w:tr w:rsidR="00FE0252" w:rsidRPr="00FE0252" w14:paraId="2C514A62" w14:textId="77777777" w:rsidTr="002B1477">
        <w:trPr>
          <w:trHeight w:val="60"/>
        </w:trPr>
        <w:tc>
          <w:tcPr>
            <w:tcW w:w="9498" w:type="dxa"/>
            <w:gridSpan w:val="2"/>
            <w:shd w:val="clear" w:color="FFFFFF" w:fill="auto"/>
            <w:vAlign w:val="bottom"/>
          </w:tcPr>
          <w:p w14:paraId="7EDE2C2A" w14:textId="77777777"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4.1.1</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Обязательства Гарантирующего поставщика по продаже электрической энергии считаются исполненными в точках поставки (Приложение № 1).</w:t>
            </w:r>
          </w:p>
        </w:tc>
      </w:tr>
      <w:tr w:rsidR="00FE0252" w:rsidRPr="00FE0252" w14:paraId="0F31A801" w14:textId="77777777" w:rsidTr="002B1477">
        <w:trPr>
          <w:trHeight w:val="60"/>
        </w:trPr>
        <w:tc>
          <w:tcPr>
            <w:tcW w:w="9498" w:type="dxa"/>
            <w:gridSpan w:val="2"/>
            <w:shd w:val="clear" w:color="FFFFFF" w:fill="auto"/>
            <w:vAlign w:val="bottom"/>
          </w:tcPr>
          <w:p w14:paraId="459F66A5" w14:textId="77777777" w:rsidR="00C27A50" w:rsidRPr="00FE0252" w:rsidRDefault="00633BA8" w:rsidP="00372690">
            <w:pPr>
              <w:ind w:firstLine="709"/>
              <w:jc w:val="both"/>
              <w:rPr>
                <w:rFonts w:ascii="Times New Roman" w:hAnsi="Times New Roman" w:cs="Times New Roman"/>
                <w:sz w:val="26"/>
                <w:szCs w:val="26"/>
              </w:rPr>
            </w:pPr>
            <w:r w:rsidRPr="00FE0252">
              <w:rPr>
                <w:rFonts w:ascii="Times New Roman" w:hAnsi="Times New Roman" w:cs="Times New Roman"/>
                <w:sz w:val="26"/>
                <w:szCs w:val="26"/>
              </w:rPr>
              <w:t>4.1.2 </w:t>
            </w:r>
            <w:r w:rsidR="00C27A50" w:rsidRPr="00FE0252">
              <w:rPr>
                <w:rFonts w:ascii="Times New Roman" w:hAnsi="Times New Roman" w:cs="Times New Roman"/>
                <w:sz w:val="26"/>
                <w:szCs w:val="26"/>
              </w:rPr>
              <w:t xml:space="preserve">Поставка электрической энергии оформляется </w:t>
            </w:r>
            <w:r w:rsidR="00372690" w:rsidRPr="00FE0252">
              <w:rPr>
                <w:rFonts w:ascii="Times New Roman" w:hAnsi="Times New Roman" w:cs="Times New Roman"/>
                <w:sz w:val="26"/>
                <w:szCs w:val="26"/>
              </w:rPr>
              <w:t>универсальным передаточным документом</w:t>
            </w:r>
            <w:r w:rsidR="00C27A50" w:rsidRPr="00FE0252">
              <w:rPr>
                <w:rFonts w:ascii="Times New Roman" w:hAnsi="Times New Roman" w:cs="Times New Roman"/>
                <w:sz w:val="26"/>
                <w:szCs w:val="26"/>
              </w:rPr>
              <w:t>.</w:t>
            </w:r>
          </w:p>
        </w:tc>
      </w:tr>
      <w:tr w:rsidR="00FE0252" w:rsidRPr="00FE0252" w14:paraId="45498FD5" w14:textId="77777777" w:rsidTr="002B1477">
        <w:trPr>
          <w:trHeight w:val="60"/>
        </w:trPr>
        <w:tc>
          <w:tcPr>
            <w:tcW w:w="9498" w:type="dxa"/>
            <w:gridSpan w:val="2"/>
            <w:shd w:val="clear" w:color="FFFFFF" w:fill="auto"/>
            <w:vAlign w:val="bottom"/>
          </w:tcPr>
          <w:p w14:paraId="7F06DC97" w14:textId="77777777"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b/>
                <w:sz w:val="26"/>
                <w:szCs w:val="26"/>
              </w:rPr>
              <w:t>4.2 </w:t>
            </w:r>
            <w:r w:rsidR="00C27A50" w:rsidRPr="00FE0252">
              <w:rPr>
                <w:rFonts w:ascii="Times New Roman" w:hAnsi="Times New Roman" w:cs="Times New Roman"/>
                <w:b/>
                <w:sz w:val="26"/>
                <w:szCs w:val="26"/>
              </w:rPr>
              <w:t>Порядок прекращения (ограничения) поставки электрической энергии (приостановление действия договора):</w:t>
            </w:r>
          </w:p>
        </w:tc>
      </w:tr>
      <w:tr w:rsidR="00FE0252" w:rsidRPr="00FE0252" w14:paraId="0316AE9C" w14:textId="77777777" w:rsidTr="002B1477">
        <w:trPr>
          <w:trHeight w:val="60"/>
        </w:trPr>
        <w:tc>
          <w:tcPr>
            <w:tcW w:w="9498" w:type="dxa"/>
            <w:gridSpan w:val="2"/>
            <w:shd w:val="clear" w:color="FFFFFF" w:fill="auto"/>
            <w:vAlign w:val="bottom"/>
          </w:tcPr>
          <w:p w14:paraId="321FA556" w14:textId="5BF7736F"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4.2.1</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 xml:space="preserve">Гарантирующий поставщик вправе в связи с наступлением обстоятельств, указанных в </w:t>
            </w:r>
            <w:r w:rsidR="00951984" w:rsidRPr="00FE0252">
              <w:rPr>
                <w:rFonts w:ascii="Times New Roman" w:hAnsi="Times New Roman" w:cs="Times New Roman"/>
                <w:sz w:val="26"/>
                <w:szCs w:val="26"/>
              </w:rPr>
              <w:t xml:space="preserve">Правилах полного и (или) частичного ограничения режима потребления электрической энергии, утвержденных постановлением Правительства </w:t>
            </w:r>
            <w:r w:rsidR="00EE1674">
              <w:rPr>
                <w:rFonts w:ascii="Times New Roman" w:hAnsi="Times New Roman" w:cs="Times New Roman"/>
                <w:sz w:val="26"/>
                <w:szCs w:val="26"/>
              </w:rPr>
              <w:t>РФ</w:t>
            </w:r>
            <w:r w:rsidR="00951984" w:rsidRPr="00FE0252">
              <w:rPr>
                <w:rFonts w:ascii="Times New Roman" w:hAnsi="Times New Roman" w:cs="Times New Roman"/>
                <w:sz w:val="26"/>
                <w:szCs w:val="26"/>
              </w:rPr>
              <w:t xml:space="preserve"> от </w:t>
            </w:r>
            <w:r w:rsidR="000203DA" w:rsidRPr="00FE0252">
              <w:rPr>
                <w:rFonts w:ascii="Times New Roman" w:hAnsi="Times New Roman" w:cs="Times New Roman"/>
                <w:sz w:val="26"/>
                <w:szCs w:val="26"/>
              </w:rPr>
              <w:t>04.05.2012</w:t>
            </w:r>
            <w:r w:rsidR="00951984" w:rsidRPr="00FE0252">
              <w:rPr>
                <w:rFonts w:ascii="Times New Roman" w:hAnsi="Times New Roman" w:cs="Times New Roman"/>
                <w:sz w:val="26"/>
                <w:szCs w:val="26"/>
              </w:rPr>
              <w:t xml:space="preserve"> № 442 (далее – Правила ограничения)</w:t>
            </w:r>
            <w:r w:rsidRPr="00FE0252">
              <w:rPr>
                <w:rFonts w:ascii="Times New Roman" w:hAnsi="Times New Roman" w:cs="Times New Roman"/>
                <w:sz w:val="26"/>
                <w:szCs w:val="26"/>
              </w:rPr>
              <w:t>, инициировать в установленном порядке введение ограничения режима потребления электрической энергии по договору, в том числе в случае выявления бездоговорного электропотребления.</w:t>
            </w:r>
          </w:p>
        </w:tc>
      </w:tr>
      <w:tr w:rsidR="00FE0252" w:rsidRPr="00FE0252" w14:paraId="4FC0A199" w14:textId="77777777" w:rsidTr="002B1477">
        <w:trPr>
          <w:trHeight w:val="60"/>
        </w:trPr>
        <w:tc>
          <w:tcPr>
            <w:tcW w:w="9498" w:type="dxa"/>
            <w:gridSpan w:val="2"/>
            <w:shd w:val="clear" w:color="FFFFFF" w:fill="auto"/>
            <w:vAlign w:val="bottom"/>
          </w:tcPr>
          <w:p w14:paraId="18354C66" w14:textId="77777777"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Потребитель обязан, при наличии оснований для введения ограничения режима потребления, самостоятельно выполнить по требованию Гарантирующего поставщика действия, направленные на введение ограничения режима потребления.</w:t>
            </w:r>
          </w:p>
        </w:tc>
      </w:tr>
      <w:tr w:rsidR="00FE0252" w:rsidRPr="00FE0252" w14:paraId="3CDB3CB9" w14:textId="77777777" w:rsidTr="002B1477">
        <w:trPr>
          <w:trHeight w:val="60"/>
        </w:trPr>
        <w:tc>
          <w:tcPr>
            <w:tcW w:w="9498" w:type="dxa"/>
            <w:gridSpan w:val="2"/>
            <w:shd w:val="clear" w:color="FFFFFF" w:fill="auto"/>
            <w:vAlign w:val="bottom"/>
          </w:tcPr>
          <w:p w14:paraId="2C04526F" w14:textId="77777777"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Самостоятельное ограничение режима потребления должно быть осуществлено Потребителем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до которой должны быть выполнены мероприятия по обеспечению готовности к введению полного режима ограничения режима потребления электроэнергии.</w:t>
            </w:r>
          </w:p>
        </w:tc>
      </w:tr>
      <w:tr w:rsidR="00FE0252" w:rsidRPr="00FE0252" w14:paraId="657987A0" w14:textId="77777777" w:rsidTr="002B1477">
        <w:trPr>
          <w:trHeight w:val="60"/>
        </w:trPr>
        <w:tc>
          <w:tcPr>
            <w:tcW w:w="9498" w:type="dxa"/>
            <w:gridSpan w:val="2"/>
            <w:shd w:val="clear" w:color="FFFFFF" w:fill="auto"/>
            <w:vAlign w:val="bottom"/>
          </w:tcPr>
          <w:p w14:paraId="41B55B3A" w14:textId="77777777"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4.2.2 </w:t>
            </w:r>
            <w:r w:rsidR="00C27A50" w:rsidRPr="00FE0252">
              <w:rPr>
                <w:rFonts w:ascii="Times New Roman" w:hAnsi="Times New Roman" w:cs="Times New Roman"/>
                <w:sz w:val="26"/>
                <w:szCs w:val="26"/>
              </w:rPr>
              <w:t>Порядок проведения ограничения режима потребления электрической энергии (приостановления исполнения обязательств по договору) определяется в соответствии с действующим законодательством.</w:t>
            </w:r>
          </w:p>
        </w:tc>
      </w:tr>
      <w:tr w:rsidR="00FE0252" w:rsidRPr="00FE0252" w14:paraId="0FA97C7F" w14:textId="77777777" w:rsidTr="002B1477">
        <w:trPr>
          <w:trHeight w:val="60"/>
        </w:trPr>
        <w:tc>
          <w:tcPr>
            <w:tcW w:w="9498" w:type="dxa"/>
            <w:gridSpan w:val="2"/>
            <w:shd w:val="clear" w:color="FFFFFF" w:fill="auto"/>
            <w:vAlign w:val="bottom"/>
          </w:tcPr>
          <w:p w14:paraId="0254F0E0" w14:textId="77777777" w:rsidR="00C27A50" w:rsidRPr="00FE0252" w:rsidRDefault="00C27A50" w:rsidP="00633BA8">
            <w:pPr>
              <w:ind w:firstLine="709"/>
              <w:jc w:val="both"/>
              <w:rPr>
                <w:rFonts w:ascii="Times New Roman" w:hAnsi="Times New Roman" w:cs="Times New Roman"/>
                <w:sz w:val="26"/>
                <w:szCs w:val="26"/>
              </w:rPr>
            </w:pPr>
            <w:proofErr w:type="gramStart"/>
            <w:r w:rsidRPr="00FE0252">
              <w:rPr>
                <w:rFonts w:ascii="Times New Roman" w:hAnsi="Times New Roman" w:cs="Times New Roman"/>
                <w:sz w:val="26"/>
                <w:szCs w:val="26"/>
              </w:rPr>
              <w:t>4.2.3</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В</w:t>
            </w:r>
            <w:proofErr w:type="gramEnd"/>
            <w:r w:rsidRPr="00FE0252">
              <w:rPr>
                <w:rFonts w:ascii="Times New Roman" w:hAnsi="Times New Roman" w:cs="Times New Roman"/>
                <w:sz w:val="26"/>
                <w:szCs w:val="26"/>
              </w:rPr>
              <w:t xml:space="preserve"> случае исполнения Потребителем в полном объеме указанного в письменном уведомлении требования об оплате задолженности или представления им документов, свидетельствующих об отсутствии у него задолженности, в срок до введения ограничения потребления, такое ограничение не вводится.</w:t>
            </w:r>
          </w:p>
        </w:tc>
      </w:tr>
      <w:tr w:rsidR="00FE0252" w:rsidRPr="00FE0252" w14:paraId="1DDA85E4" w14:textId="77777777" w:rsidTr="002B1477">
        <w:trPr>
          <w:trHeight w:val="60"/>
        </w:trPr>
        <w:tc>
          <w:tcPr>
            <w:tcW w:w="9498" w:type="dxa"/>
            <w:gridSpan w:val="2"/>
            <w:shd w:val="clear" w:color="FFFFFF" w:fill="auto"/>
            <w:vAlign w:val="bottom"/>
          </w:tcPr>
          <w:p w14:paraId="7419D3AD" w14:textId="77777777"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4.2.4</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Отказ Потребителя от признания задолженности или указанного в письменном уведомлении размера задолженности не является препятствием для введения ограничения режима потребления в случае неисполнения или ненадлежащего исполнения таким Потребителем своих обязательств.</w:t>
            </w:r>
          </w:p>
        </w:tc>
      </w:tr>
      <w:tr w:rsidR="00FE0252" w:rsidRPr="00FE0252" w14:paraId="727CF67C" w14:textId="77777777" w:rsidTr="002B1477">
        <w:trPr>
          <w:trHeight w:val="60"/>
        </w:trPr>
        <w:tc>
          <w:tcPr>
            <w:tcW w:w="9498" w:type="dxa"/>
            <w:gridSpan w:val="2"/>
            <w:shd w:val="clear" w:color="FFFFFF" w:fill="auto"/>
            <w:vAlign w:val="bottom"/>
          </w:tcPr>
          <w:p w14:paraId="634F40FC" w14:textId="77777777"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4.2.5 </w:t>
            </w:r>
            <w:r w:rsidR="00C27A50" w:rsidRPr="00FE0252">
              <w:rPr>
                <w:rFonts w:ascii="Times New Roman" w:hAnsi="Times New Roman" w:cs="Times New Roman"/>
                <w:sz w:val="26"/>
                <w:szCs w:val="26"/>
              </w:rPr>
              <w:t xml:space="preserve">При исполнении Потребителем указанного в письменном уведомлении требования в период действия ограничения режима потребления подача электрической энергии возобновляется не позднее чем через 24 часа с момента </w:t>
            </w:r>
            <w:r w:rsidR="00C27A50" w:rsidRPr="00FE0252">
              <w:rPr>
                <w:rFonts w:ascii="Times New Roman" w:hAnsi="Times New Roman" w:cs="Times New Roman"/>
                <w:sz w:val="26"/>
                <w:szCs w:val="26"/>
              </w:rPr>
              <w:lastRenderedPageBreak/>
              <w:t>поступления денежных средств в кассу Гарантирующего поставщика или получения им подтверждения факта принятия банком, обслуживающим Потребителя, платежного поручения о перечислении денежных средств на расчетный счет Гарантирующего поставщика.</w:t>
            </w:r>
          </w:p>
        </w:tc>
      </w:tr>
      <w:tr w:rsidR="00FE0252" w:rsidRPr="00FE0252" w14:paraId="5352080D" w14:textId="77777777" w:rsidTr="002B1477">
        <w:trPr>
          <w:trHeight w:val="60"/>
        </w:trPr>
        <w:tc>
          <w:tcPr>
            <w:tcW w:w="9498" w:type="dxa"/>
            <w:gridSpan w:val="2"/>
            <w:shd w:val="clear" w:color="FFFFFF" w:fill="auto"/>
            <w:vAlign w:val="bottom"/>
          </w:tcPr>
          <w:p w14:paraId="3F08E550" w14:textId="2C3AECC1"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4.2.6 </w:t>
            </w:r>
            <w:r w:rsidR="00C27A50" w:rsidRPr="00FE0252">
              <w:rPr>
                <w:rFonts w:ascii="Times New Roman" w:hAnsi="Times New Roman" w:cs="Times New Roman"/>
                <w:sz w:val="26"/>
                <w:szCs w:val="26"/>
              </w:rPr>
              <w:t xml:space="preserve">Потребитель, в отношении которого (или отдельных объектов которого) ограничение режима потребления может привести к возникновению угрозы жизни и здоровью людей, экологической безопасности либо безопасности государства, обязан в тридцатидневный срок с даты заключения настоящего договора представить Гарантирующему поставщику </w:t>
            </w:r>
            <w:r w:rsidR="00E52F52" w:rsidRPr="00FE0252">
              <w:rPr>
                <w:rFonts w:ascii="Times New Roman" w:hAnsi="Times New Roman" w:cs="Times New Roman"/>
                <w:sz w:val="26"/>
                <w:szCs w:val="26"/>
              </w:rPr>
              <w:t xml:space="preserve">акт </w:t>
            </w:r>
            <w:r w:rsidR="00C27A50" w:rsidRPr="00FE0252">
              <w:rPr>
                <w:rFonts w:ascii="Times New Roman" w:hAnsi="Times New Roman" w:cs="Times New Roman"/>
                <w:sz w:val="26"/>
                <w:szCs w:val="26"/>
              </w:rPr>
              <w:t xml:space="preserve">согласования аварийной и технологической брони, величины которых являются существенными условиями договора. В случае непредставления в указанный срок </w:t>
            </w:r>
            <w:r w:rsidR="00E52F52" w:rsidRPr="00FE0252">
              <w:rPr>
                <w:rFonts w:ascii="Times New Roman" w:hAnsi="Times New Roman" w:cs="Times New Roman"/>
                <w:sz w:val="26"/>
                <w:szCs w:val="26"/>
              </w:rPr>
              <w:t xml:space="preserve">акта </w:t>
            </w:r>
            <w:r w:rsidR="00C27A50" w:rsidRPr="00FE0252">
              <w:rPr>
                <w:rFonts w:ascii="Times New Roman" w:hAnsi="Times New Roman" w:cs="Times New Roman"/>
                <w:sz w:val="26"/>
                <w:szCs w:val="26"/>
              </w:rPr>
              <w:t>согласования аварийной и технологической брони, Потребитель нес</w:t>
            </w:r>
            <w:r w:rsidR="00E52F52" w:rsidRPr="00FE0252">
              <w:rPr>
                <w:rFonts w:ascii="Times New Roman" w:hAnsi="Times New Roman" w:cs="Times New Roman"/>
                <w:sz w:val="26"/>
                <w:szCs w:val="26"/>
              </w:rPr>
              <w:t>е</w:t>
            </w:r>
            <w:r w:rsidR="00C27A50" w:rsidRPr="00FE0252">
              <w:rPr>
                <w:rFonts w:ascii="Times New Roman" w:hAnsi="Times New Roman" w:cs="Times New Roman"/>
                <w:sz w:val="26"/>
                <w:szCs w:val="26"/>
              </w:rPr>
              <w:t xml:space="preserve">т ответственность за последствия, вызванные не предоставлением </w:t>
            </w:r>
            <w:r w:rsidR="00E52F52" w:rsidRPr="00FE0252">
              <w:rPr>
                <w:rFonts w:ascii="Times New Roman" w:hAnsi="Times New Roman" w:cs="Times New Roman"/>
                <w:sz w:val="26"/>
                <w:szCs w:val="26"/>
              </w:rPr>
              <w:t xml:space="preserve">акта </w:t>
            </w:r>
            <w:r w:rsidR="00C27A50" w:rsidRPr="00FE0252">
              <w:rPr>
                <w:rFonts w:ascii="Times New Roman" w:hAnsi="Times New Roman" w:cs="Times New Roman"/>
                <w:sz w:val="26"/>
                <w:szCs w:val="26"/>
              </w:rPr>
              <w:t>согласования аварийной и технологической брони в соответствии с законодательством.</w:t>
            </w:r>
          </w:p>
        </w:tc>
      </w:tr>
      <w:tr w:rsidR="00FE0252" w:rsidRPr="00FE0252" w14:paraId="7700E017" w14:textId="77777777" w:rsidTr="002B1477">
        <w:trPr>
          <w:trHeight w:val="60"/>
        </w:trPr>
        <w:tc>
          <w:tcPr>
            <w:tcW w:w="9498" w:type="dxa"/>
            <w:gridSpan w:val="2"/>
            <w:shd w:val="clear" w:color="FFFFFF" w:fill="auto"/>
            <w:vAlign w:val="bottom"/>
          </w:tcPr>
          <w:p w14:paraId="0D0BBA56" w14:textId="3224DEDA"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При отсутствии у такого Потребителя </w:t>
            </w:r>
            <w:r w:rsidR="00E52F52" w:rsidRPr="00FE0252">
              <w:rPr>
                <w:rFonts w:ascii="Times New Roman" w:hAnsi="Times New Roman" w:cs="Times New Roman"/>
                <w:sz w:val="26"/>
                <w:szCs w:val="26"/>
              </w:rPr>
              <w:t xml:space="preserve">акта </w:t>
            </w:r>
            <w:r w:rsidRPr="00FE0252">
              <w:rPr>
                <w:rFonts w:ascii="Times New Roman" w:hAnsi="Times New Roman" w:cs="Times New Roman"/>
                <w:sz w:val="26"/>
                <w:szCs w:val="26"/>
              </w:rPr>
              <w:t xml:space="preserve">согласования технологической и (или) аварийной брони на дату подачи заявления о заключении договора или при возникновении после заключения договора оснований для изменения ранее составленного акта в порядке, определенном Правилами № 861, Потребитель обязан составить (изменить) и согласовать с Сетевой организацией </w:t>
            </w:r>
            <w:r w:rsidR="00E52F52" w:rsidRPr="00FE0252">
              <w:rPr>
                <w:rFonts w:ascii="Times New Roman" w:hAnsi="Times New Roman" w:cs="Times New Roman"/>
                <w:sz w:val="26"/>
                <w:szCs w:val="26"/>
              </w:rPr>
              <w:t xml:space="preserve">акт </w:t>
            </w:r>
            <w:r w:rsidRPr="00FE0252">
              <w:rPr>
                <w:rFonts w:ascii="Times New Roman" w:hAnsi="Times New Roman" w:cs="Times New Roman"/>
                <w:sz w:val="26"/>
                <w:szCs w:val="26"/>
              </w:rPr>
              <w:t xml:space="preserve">согласования технологической и (или) аварийной брони, а также передать Гарантирующему поставщику копию </w:t>
            </w:r>
            <w:r w:rsidR="00E52F52" w:rsidRPr="00FE0252">
              <w:rPr>
                <w:rFonts w:ascii="Times New Roman" w:hAnsi="Times New Roman" w:cs="Times New Roman"/>
                <w:sz w:val="26"/>
                <w:szCs w:val="26"/>
              </w:rPr>
              <w:t xml:space="preserve">акта </w:t>
            </w:r>
            <w:r w:rsidRPr="00FE0252">
              <w:rPr>
                <w:rFonts w:ascii="Times New Roman" w:hAnsi="Times New Roman" w:cs="Times New Roman"/>
                <w:sz w:val="26"/>
                <w:szCs w:val="26"/>
              </w:rPr>
              <w:t>согласования технологической и (или) аварийной брони не позднее 5 дней со дня согласования с Сетевой организацией.</w:t>
            </w:r>
          </w:p>
          <w:p w14:paraId="15F82007" w14:textId="5F72F2AE" w:rsidR="00C27A50" w:rsidRPr="00FE0252" w:rsidRDefault="00633BA8" w:rsidP="00633BA8">
            <w:pPr>
              <w:pStyle w:val="a3"/>
              <w:ind w:firstLine="709"/>
              <w:jc w:val="both"/>
              <w:rPr>
                <w:rFonts w:eastAsiaTheme="minorEastAsia"/>
                <w:sz w:val="26"/>
                <w:szCs w:val="26"/>
              </w:rPr>
            </w:pPr>
            <w:r w:rsidRPr="00FE0252">
              <w:rPr>
                <w:rFonts w:eastAsiaTheme="minorEastAsia"/>
                <w:sz w:val="26"/>
                <w:szCs w:val="26"/>
              </w:rPr>
              <w:t>4.2.7 </w:t>
            </w:r>
            <w:r w:rsidR="00C27A50" w:rsidRPr="00FE0252">
              <w:rPr>
                <w:rFonts w:eastAsiaTheme="minorEastAsia"/>
                <w:sz w:val="26"/>
                <w:szCs w:val="26"/>
              </w:rPr>
              <w:t xml:space="preserve">Потребитель обеспечивает предоставление проекта </w:t>
            </w:r>
            <w:r w:rsidR="00E52F52" w:rsidRPr="00FE0252">
              <w:rPr>
                <w:rFonts w:eastAsiaTheme="minorEastAsia"/>
                <w:sz w:val="26"/>
                <w:szCs w:val="26"/>
              </w:rPr>
              <w:t xml:space="preserve">акта </w:t>
            </w:r>
            <w:r w:rsidR="00C27A50" w:rsidRPr="00FE0252">
              <w:rPr>
                <w:rFonts w:eastAsiaTheme="minorEastAsia"/>
                <w:sz w:val="26"/>
                <w:szCs w:val="26"/>
              </w:rPr>
              <w:t xml:space="preserve">согласования аварийной и технологической брони, составленного по форме Приложения № 5 к настоящему </w:t>
            </w:r>
            <w:r w:rsidR="00C27A50" w:rsidRPr="00FE0252">
              <w:rPr>
                <w:sz w:val="26"/>
                <w:szCs w:val="26"/>
              </w:rPr>
              <w:t>договору</w:t>
            </w:r>
            <w:r w:rsidR="00C27A50" w:rsidRPr="00FE0252">
              <w:rPr>
                <w:rFonts w:eastAsiaTheme="minorEastAsia"/>
                <w:sz w:val="26"/>
                <w:szCs w:val="26"/>
              </w:rPr>
              <w:t xml:space="preserve">, в адрес Сетевой организации в течение 10 дней с даты заключения настоящего </w:t>
            </w:r>
            <w:r w:rsidR="00C27A50" w:rsidRPr="00FE0252">
              <w:rPr>
                <w:sz w:val="26"/>
                <w:szCs w:val="26"/>
              </w:rPr>
              <w:t>договора</w:t>
            </w:r>
            <w:r w:rsidR="00C27A50" w:rsidRPr="00FE0252">
              <w:rPr>
                <w:rFonts w:eastAsiaTheme="minorEastAsia"/>
                <w:sz w:val="26"/>
                <w:szCs w:val="26"/>
              </w:rPr>
              <w:t xml:space="preserve">. Потребитель обеспечивает предоставление проекта </w:t>
            </w:r>
            <w:r w:rsidR="00E52F52" w:rsidRPr="00FE0252">
              <w:rPr>
                <w:rFonts w:eastAsiaTheme="minorEastAsia"/>
                <w:sz w:val="26"/>
                <w:szCs w:val="26"/>
              </w:rPr>
              <w:t xml:space="preserve">акта </w:t>
            </w:r>
            <w:r w:rsidR="00C27A50" w:rsidRPr="00FE0252">
              <w:rPr>
                <w:rFonts w:eastAsiaTheme="minorEastAsia"/>
                <w:sz w:val="26"/>
                <w:szCs w:val="26"/>
              </w:rPr>
              <w:t xml:space="preserve">согласования аварийной и технологической брони в адрес </w:t>
            </w:r>
            <w:r w:rsidR="00E52F52" w:rsidRPr="00FE0252">
              <w:rPr>
                <w:rFonts w:eastAsiaTheme="minorEastAsia"/>
                <w:sz w:val="26"/>
                <w:szCs w:val="26"/>
              </w:rPr>
              <w:t xml:space="preserve">Сетевой </w:t>
            </w:r>
            <w:r w:rsidR="00C27A50" w:rsidRPr="00FE0252">
              <w:rPr>
                <w:rFonts w:eastAsiaTheme="minorEastAsia"/>
                <w:sz w:val="26"/>
                <w:szCs w:val="26"/>
              </w:rPr>
              <w:t>организации в течение 10 дней с даты возникновения установленных ПНД оснований для изменения такого акта.</w:t>
            </w:r>
          </w:p>
          <w:p w14:paraId="6AF17B84" w14:textId="3F14517A" w:rsidR="00C27A50" w:rsidRPr="00FE0252" w:rsidRDefault="00C27A50" w:rsidP="00633BA8">
            <w:pPr>
              <w:ind w:firstLine="709"/>
              <w:jc w:val="both"/>
              <w:rPr>
                <w:rFonts w:ascii="Times New Roman" w:hAnsi="Times New Roman" w:cs="Times New Roman"/>
                <w:sz w:val="26"/>
                <w:szCs w:val="26"/>
              </w:rPr>
            </w:pPr>
            <w:proofErr w:type="spellStart"/>
            <w:r w:rsidRPr="00FE0252">
              <w:rPr>
                <w:rFonts w:ascii="Times New Roman" w:hAnsi="Times New Roman" w:cs="Times New Roman"/>
                <w:sz w:val="26"/>
                <w:szCs w:val="26"/>
              </w:rPr>
              <w:t>Ненаправление</w:t>
            </w:r>
            <w:proofErr w:type="spellEnd"/>
            <w:r w:rsidRPr="00FE0252">
              <w:rPr>
                <w:rFonts w:ascii="Times New Roman" w:hAnsi="Times New Roman" w:cs="Times New Roman"/>
                <w:sz w:val="26"/>
                <w:szCs w:val="26"/>
              </w:rPr>
              <w:t xml:space="preserve"> </w:t>
            </w:r>
            <w:r w:rsidR="00E52F52" w:rsidRPr="00FE0252">
              <w:rPr>
                <w:rFonts w:ascii="Times New Roman" w:hAnsi="Times New Roman" w:cs="Times New Roman"/>
                <w:sz w:val="26"/>
                <w:szCs w:val="26"/>
              </w:rPr>
              <w:t xml:space="preserve">акта </w:t>
            </w:r>
            <w:r w:rsidRPr="00FE0252">
              <w:rPr>
                <w:rFonts w:ascii="Times New Roman" w:hAnsi="Times New Roman" w:cs="Times New Roman"/>
                <w:sz w:val="26"/>
                <w:szCs w:val="26"/>
              </w:rPr>
              <w:t xml:space="preserve">согласования аварийной и технологической брони в адрес </w:t>
            </w:r>
            <w:r w:rsidR="00E52F52" w:rsidRPr="00FE0252">
              <w:rPr>
                <w:rFonts w:ascii="Times New Roman" w:hAnsi="Times New Roman" w:cs="Times New Roman"/>
                <w:sz w:val="26"/>
                <w:szCs w:val="26"/>
              </w:rPr>
              <w:t xml:space="preserve">Сетевой </w:t>
            </w:r>
            <w:r w:rsidRPr="00FE0252">
              <w:rPr>
                <w:rFonts w:ascii="Times New Roman" w:hAnsi="Times New Roman" w:cs="Times New Roman"/>
                <w:sz w:val="26"/>
                <w:szCs w:val="26"/>
              </w:rPr>
              <w:t>организации в указанный в настоящем пункте срок признается Сторонами как факт отсутствия у Потребителя аварийной и технологической брони.</w:t>
            </w:r>
          </w:p>
          <w:p w14:paraId="4D1C6206" w14:textId="09867B3B"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4.2.8</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 xml:space="preserve">Потребитель обеспечивает соблюдение установленного </w:t>
            </w:r>
            <w:r w:rsidR="00E52F52" w:rsidRPr="00FE0252">
              <w:rPr>
                <w:rFonts w:ascii="Times New Roman" w:hAnsi="Times New Roman" w:cs="Times New Roman"/>
                <w:sz w:val="26"/>
                <w:szCs w:val="26"/>
              </w:rPr>
              <w:t xml:space="preserve">актом </w:t>
            </w:r>
            <w:r w:rsidRPr="00FE0252">
              <w:rPr>
                <w:rFonts w:ascii="Times New Roman" w:hAnsi="Times New Roman" w:cs="Times New Roman"/>
                <w:sz w:val="26"/>
                <w:szCs w:val="26"/>
              </w:rPr>
              <w:t>согласования аварийной и технологической брони режима потребления электрической энергии,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14:paraId="54E96FBF" w14:textId="77777777"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4.2.9 </w:t>
            </w:r>
            <w:r w:rsidR="00C27A50" w:rsidRPr="00FE0252">
              <w:rPr>
                <w:rFonts w:ascii="Times New Roman" w:hAnsi="Times New Roman" w:cs="Times New Roman"/>
                <w:sz w:val="26"/>
                <w:szCs w:val="26"/>
              </w:rPr>
              <w:t>Утвержденные в установленном законодательством РФ порядке графики аварийного ограничения доводятся до Потребителя Сетевой организацией.</w:t>
            </w:r>
          </w:p>
          <w:p w14:paraId="1A70DDFD" w14:textId="77777777"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Потребитель самостоятельно регулирует с Сетевой организацией вопросы выполнения графиков аварийного ограничения и ответственности за их невыполнение.</w:t>
            </w:r>
          </w:p>
        </w:tc>
      </w:tr>
      <w:tr w:rsidR="0033282B" w:rsidRPr="00FE0252" w14:paraId="1362C8F1" w14:textId="77777777" w:rsidTr="002B1477">
        <w:trPr>
          <w:trHeight w:val="60"/>
        </w:trPr>
        <w:tc>
          <w:tcPr>
            <w:tcW w:w="9498" w:type="dxa"/>
            <w:gridSpan w:val="2"/>
            <w:shd w:val="clear" w:color="FFFFFF" w:fill="auto"/>
            <w:vAlign w:val="bottom"/>
          </w:tcPr>
          <w:p w14:paraId="77A1C07F" w14:textId="338FFFF8" w:rsidR="0033282B" w:rsidRPr="00FE0252" w:rsidRDefault="0033282B" w:rsidP="0033282B">
            <w:pPr>
              <w:ind w:firstLine="709"/>
              <w:jc w:val="both"/>
              <w:rPr>
                <w:rFonts w:ascii="Times New Roman" w:hAnsi="Times New Roman" w:cs="Times New Roman"/>
                <w:sz w:val="26"/>
                <w:szCs w:val="26"/>
              </w:rPr>
            </w:pPr>
            <w:r w:rsidRPr="00D058E0">
              <w:rPr>
                <w:rFonts w:ascii="Times New Roman" w:hAnsi="Times New Roman" w:cs="Times New Roman"/>
                <w:sz w:val="26"/>
                <w:szCs w:val="26"/>
              </w:rPr>
              <w:t>4.2.10 </w:t>
            </w:r>
            <w:r>
              <w:rPr>
                <w:rFonts w:ascii="Times New Roman" w:hAnsi="Times New Roman" w:cs="Times New Roman"/>
                <w:sz w:val="26"/>
                <w:szCs w:val="26"/>
              </w:rPr>
              <w:t>Потребитель</w:t>
            </w:r>
            <w:r w:rsidRPr="00D058E0">
              <w:rPr>
                <w:rFonts w:ascii="Times New Roman" w:hAnsi="Times New Roman" w:cs="Times New Roman"/>
                <w:sz w:val="26"/>
                <w:szCs w:val="26"/>
              </w:rPr>
              <w:t xml:space="preserve"> обязан предоставлять Сетевой организации возможность выполнить необходимые технические мероприятия в отношении технологически присоединенных к ее электрическим сетям энергопринимающих устройств, обеспечивающих введение аварийного ограничения и (или) действие аппаратуры противоаварийной и режимной автоматики, либо самостоятельно выполнять указанные мероприятия в соответствии с техническими требованиями Сетевой </w:t>
            </w:r>
            <w:r w:rsidRPr="00D058E0">
              <w:rPr>
                <w:rFonts w:ascii="Times New Roman" w:hAnsi="Times New Roman" w:cs="Times New Roman"/>
                <w:sz w:val="26"/>
                <w:szCs w:val="26"/>
              </w:rPr>
              <w:lastRenderedPageBreak/>
              <w:t xml:space="preserve">организации (субъекта оперативно-диспетчерского управления – в случаях присоединения к генерирующему оборудованию или распределительным устройствам станций, а также к объектам электросетевого хозяйства </w:t>
            </w:r>
            <w:r w:rsidR="00E70599">
              <w:rPr>
                <w:rFonts w:ascii="Times New Roman" w:hAnsi="Times New Roman" w:cs="Times New Roman"/>
                <w:sz w:val="26"/>
                <w:szCs w:val="26"/>
              </w:rPr>
              <w:t>Потребителя</w:t>
            </w:r>
            <w:r w:rsidRPr="00D058E0">
              <w:rPr>
                <w:rFonts w:ascii="Times New Roman" w:hAnsi="Times New Roman" w:cs="Times New Roman"/>
                <w:sz w:val="26"/>
                <w:szCs w:val="26"/>
              </w:rPr>
              <w:t xml:space="preserve">, энергопринимающих устройств иных потребителей). </w:t>
            </w:r>
            <w:r w:rsidR="00E70599">
              <w:rPr>
                <w:rFonts w:ascii="Times New Roman" w:hAnsi="Times New Roman" w:cs="Times New Roman"/>
                <w:sz w:val="26"/>
                <w:szCs w:val="26"/>
              </w:rPr>
              <w:t>Потребитель</w:t>
            </w:r>
            <w:r w:rsidR="00E70599" w:rsidRPr="00D058E0">
              <w:rPr>
                <w:rFonts w:ascii="Times New Roman" w:hAnsi="Times New Roman" w:cs="Times New Roman"/>
                <w:sz w:val="26"/>
                <w:szCs w:val="26"/>
              </w:rPr>
              <w:t xml:space="preserve"> </w:t>
            </w:r>
            <w:r w:rsidRPr="00D058E0">
              <w:rPr>
                <w:rFonts w:ascii="Times New Roman" w:hAnsi="Times New Roman" w:cs="Times New Roman"/>
                <w:sz w:val="26"/>
                <w:szCs w:val="26"/>
              </w:rPr>
              <w:t xml:space="preserve">обязан задействовать резервные источники питания (при их наличии), предусмотренные его категорией надежности, в случае возникновения </w:t>
            </w:r>
            <w:proofErr w:type="spellStart"/>
            <w:r w:rsidRPr="00D058E0">
              <w:rPr>
                <w:rFonts w:ascii="Times New Roman" w:hAnsi="Times New Roman" w:cs="Times New Roman"/>
                <w:sz w:val="26"/>
                <w:szCs w:val="26"/>
              </w:rPr>
              <w:t>внерегламентных</w:t>
            </w:r>
            <w:proofErr w:type="spellEnd"/>
            <w:r w:rsidRPr="00D058E0">
              <w:rPr>
                <w:rFonts w:ascii="Times New Roman" w:hAnsi="Times New Roman" w:cs="Times New Roman"/>
                <w:sz w:val="26"/>
                <w:szCs w:val="26"/>
              </w:rPr>
              <w:t xml:space="preserve"> отключений, в целях обеспечения минимально необходимого уровня потребления электрической энергии в соответствии с уровнем аварийной или технологической брони, в случае невозможности осуществить передачу электрической энергии из-за повреждения оборудования Сетевых организаций или производителей электрической энергии.</w:t>
            </w:r>
          </w:p>
        </w:tc>
      </w:tr>
      <w:tr w:rsidR="0033282B" w:rsidRPr="00FE0252" w14:paraId="1A6B432E" w14:textId="77777777" w:rsidTr="002B1477">
        <w:trPr>
          <w:trHeight w:val="60"/>
        </w:trPr>
        <w:tc>
          <w:tcPr>
            <w:tcW w:w="9498" w:type="dxa"/>
            <w:gridSpan w:val="2"/>
            <w:shd w:val="clear" w:color="FFFFFF" w:fill="auto"/>
            <w:vAlign w:val="bottom"/>
          </w:tcPr>
          <w:p w14:paraId="4FC38251" w14:textId="2325B978" w:rsidR="0033282B" w:rsidRPr="00FE0252" w:rsidRDefault="0033282B" w:rsidP="0033282B">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 xml:space="preserve">4.2.11 Приостановление исполнения обязательств по настоящему </w:t>
            </w:r>
            <w:r>
              <w:rPr>
                <w:rFonts w:ascii="Times New Roman" w:hAnsi="Times New Roman" w:cs="Times New Roman"/>
                <w:sz w:val="26"/>
                <w:szCs w:val="26"/>
              </w:rPr>
              <w:t>договору</w:t>
            </w:r>
            <w:r w:rsidRPr="00D058E0">
              <w:rPr>
                <w:rFonts w:ascii="Times New Roman" w:hAnsi="Times New Roman" w:cs="Times New Roman"/>
                <w:sz w:val="26"/>
                <w:szCs w:val="26"/>
              </w:rPr>
              <w:t xml:space="preserve"> не освобождает </w:t>
            </w:r>
            <w:r>
              <w:rPr>
                <w:rFonts w:ascii="Times New Roman" w:hAnsi="Times New Roman" w:cs="Times New Roman"/>
                <w:sz w:val="26"/>
                <w:szCs w:val="26"/>
              </w:rPr>
              <w:t>Потребителя</w:t>
            </w:r>
            <w:r w:rsidRPr="00D058E0">
              <w:rPr>
                <w:rFonts w:ascii="Times New Roman" w:hAnsi="Times New Roman" w:cs="Times New Roman"/>
                <w:sz w:val="26"/>
                <w:szCs w:val="26"/>
              </w:rPr>
              <w:t xml:space="preserve"> от обязанности оплатить в полном объеме потребленную электрическую энергию. Недопоставка электрической энергии, произошедшая по вине </w:t>
            </w:r>
            <w:r>
              <w:rPr>
                <w:rFonts w:ascii="Times New Roman" w:hAnsi="Times New Roman" w:cs="Times New Roman"/>
                <w:sz w:val="26"/>
                <w:szCs w:val="26"/>
              </w:rPr>
              <w:t>Потребителя</w:t>
            </w:r>
            <w:r w:rsidRPr="00D058E0">
              <w:rPr>
                <w:rFonts w:ascii="Times New Roman" w:hAnsi="Times New Roman" w:cs="Times New Roman"/>
                <w:sz w:val="26"/>
                <w:szCs w:val="26"/>
              </w:rPr>
              <w:t>, не влечет обязанности Гарантирующего поставщика по восполнению недопоставленного количества электрической энергии в определенный период времени.</w:t>
            </w:r>
          </w:p>
        </w:tc>
      </w:tr>
      <w:tr w:rsidR="0033282B" w:rsidRPr="00FE0252" w14:paraId="4947E9E1" w14:textId="77777777" w:rsidTr="002B1477">
        <w:trPr>
          <w:trHeight w:val="60"/>
        </w:trPr>
        <w:tc>
          <w:tcPr>
            <w:tcW w:w="9498" w:type="dxa"/>
            <w:gridSpan w:val="2"/>
            <w:shd w:val="clear" w:color="FFFFFF" w:fill="auto"/>
            <w:vAlign w:val="bottom"/>
          </w:tcPr>
          <w:p w14:paraId="727E08F8" w14:textId="0BEF748A"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4.2.12 Потребитель предоставляет Гарантирующему поставщику следующие сведения, предназначенные для направления ему уведомления о введении ограничения режима потребления электрической энергии и являющиеся существенными условиями договора (п. 40 Правил № 442):</w:t>
            </w:r>
          </w:p>
          <w:p w14:paraId="56500C07" w14:textId="1705AA2B"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 номер мобильного телефона</w:t>
            </w:r>
            <w:r w:rsidR="008D4A65" w:rsidRPr="00FE0252">
              <w:rPr>
                <w:rFonts w:ascii="Times New Roman" w:hAnsi="Times New Roman" w:cs="Times New Roman"/>
                <w:sz w:val="26"/>
                <w:szCs w:val="26"/>
              </w:rPr>
              <w:t> </w:t>
            </w:r>
            <w:r w:rsidRPr="00FE0252">
              <w:rPr>
                <w:rFonts w:ascii="Times New Roman" w:hAnsi="Times New Roman" w:cs="Times New Roman"/>
                <w:sz w:val="26"/>
                <w:szCs w:val="26"/>
              </w:rPr>
              <w:t>_______</w:t>
            </w:r>
            <w:r w:rsidR="008D4A65" w:rsidRPr="00FE0252">
              <w:rPr>
                <w:rFonts w:ascii="Times New Roman" w:hAnsi="Times New Roman" w:cs="Times New Roman"/>
                <w:sz w:val="26"/>
                <w:szCs w:val="26"/>
              </w:rPr>
              <w:t> </w:t>
            </w:r>
            <w:r>
              <w:rPr>
                <w:rFonts w:ascii="Times New Roman" w:hAnsi="Times New Roman" w:cs="Times New Roman"/>
                <w:sz w:val="26"/>
                <w:szCs w:val="26"/>
              </w:rPr>
              <w:t>(</w:t>
            </w:r>
            <w:r w:rsidRPr="00FE0252">
              <w:rPr>
                <w:rFonts w:ascii="Times New Roman" w:hAnsi="Times New Roman" w:cs="Times New Roman"/>
                <w:sz w:val="26"/>
                <w:szCs w:val="26"/>
              </w:rPr>
              <w:t>либо</w:t>
            </w:r>
            <w:bookmarkStart w:id="2" w:name="_Hlk21076748"/>
            <w:r w:rsidRPr="00FE0252">
              <w:rPr>
                <w:rFonts w:ascii="Times New Roman" w:hAnsi="Times New Roman" w:cs="Times New Roman"/>
                <w:sz w:val="26"/>
                <w:szCs w:val="26"/>
              </w:rPr>
              <w:t xml:space="preserve"> указанный в разделе 10 настоящего договора</w:t>
            </w:r>
            <w:r>
              <w:rPr>
                <w:rFonts w:ascii="Times New Roman" w:hAnsi="Times New Roman" w:cs="Times New Roman"/>
                <w:sz w:val="26"/>
                <w:szCs w:val="26"/>
              </w:rPr>
              <w:t>)</w:t>
            </w:r>
            <w:r w:rsidRPr="00FE0252">
              <w:rPr>
                <w:rFonts w:ascii="Times New Roman" w:hAnsi="Times New Roman" w:cs="Times New Roman"/>
                <w:sz w:val="26"/>
                <w:szCs w:val="26"/>
              </w:rPr>
              <w:t>;</w:t>
            </w:r>
          </w:p>
          <w:bookmarkEnd w:id="2"/>
          <w:p w14:paraId="1FFD08D0" w14:textId="0C398721"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 адрес электронной почты</w:t>
            </w:r>
            <w:r w:rsidR="008D4A65" w:rsidRPr="00FE0252">
              <w:rPr>
                <w:rFonts w:ascii="Times New Roman" w:hAnsi="Times New Roman" w:cs="Times New Roman"/>
                <w:sz w:val="26"/>
                <w:szCs w:val="26"/>
              </w:rPr>
              <w:t> </w:t>
            </w:r>
            <w:r w:rsidRPr="00FE0252">
              <w:rPr>
                <w:rFonts w:ascii="Times New Roman" w:hAnsi="Times New Roman" w:cs="Times New Roman"/>
                <w:sz w:val="26"/>
                <w:szCs w:val="26"/>
              </w:rPr>
              <w:t>__________</w:t>
            </w:r>
            <w:r w:rsidR="008D4A65" w:rsidRPr="00FE0252">
              <w:rPr>
                <w:rFonts w:ascii="Times New Roman" w:hAnsi="Times New Roman" w:cs="Times New Roman"/>
                <w:sz w:val="26"/>
                <w:szCs w:val="26"/>
              </w:rPr>
              <w:t> </w:t>
            </w:r>
            <w:r>
              <w:rPr>
                <w:rFonts w:ascii="Times New Roman" w:hAnsi="Times New Roman" w:cs="Times New Roman"/>
                <w:sz w:val="26"/>
                <w:szCs w:val="26"/>
              </w:rPr>
              <w:t>(</w:t>
            </w:r>
            <w:r w:rsidRPr="00FE0252">
              <w:rPr>
                <w:rFonts w:ascii="Times New Roman" w:hAnsi="Times New Roman" w:cs="Times New Roman"/>
                <w:sz w:val="26"/>
                <w:szCs w:val="26"/>
              </w:rPr>
              <w:t>либо указанный в разделе 10 настоящего договора</w:t>
            </w:r>
            <w:r>
              <w:rPr>
                <w:rFonts w:ascii="Times New Roman" w:hAnsi="Times New Roman" w:cs="Times New Roman"/>
                <w:sz w:val="26"/>
                <w:szCs w:val="26"/>
              </w:rPr>
              <w:t>)</w:t>
            </w:r>
            <w:r w:rsidRPr="00FE0252">
              <w:rPr>
                <w:rFonts w:ascii="Times New Roman" w:hAnsi="Times New Roman" w:cs="Times New Roman"/>
                <w:sz w:val="26"/>
                <w:szCs w:val="26"/>
              </w:rPr>
              <w:t>.</w:t>
            </w:r>
          </w:p>
        </w:tc>
      </w:tr>
      <w:tr w:rsidR="0033282B" w:rsidRPr="00FE0252" w14:paraId="5D7E8CE2" w14:textId="77777777" w:rsidTr="002B1477">
        <w:trPr>
          <w:trHeight w:val="60"/>
        </w:trPr>
        <w:tc>
          <w:tcPr>
            <w:tcW w:w="9498" w:type="dxa"/>
            <w:gridSpan w:val="2"/>
            <w:shd w:val="clear" w:color="FFFFFF" w:fill="auto"/>
            <w:vAlign w:val="bottom"/>
          </w:tcPr>
          <w:p w14:paraId="66E4402B" w14:textId="7827C46B"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4.2.13 Уведомление Потребителя о введении ограничения режима потребления в случаях, установленных действующим законодательством, осуществляется одним из следующих способов (выбранный способ отметить):</w:t>
            </w:r>
          </w:p>
        </w:tc>
      </w:tr>
      <w:tr w:rsidR="0033282B" w:rsidRPr="00FE0252" w14:paraId="356A0672" w14:textId="200509CF" w:rsidTr="002B1477">
        <w:trPr>
          <w:trHeight w:val="60"/>
        </w:trPr>
        <w:tc>
          <w:tcPr>
            <w:tcW w:w="9498" w:type="dxa"/>
            <w:gridSpan w:val="2"/>
            <w:shd w:val="clear" w:color="FFFFFF" w:fill="auto"/>
            <w:vAlign w:val="bottom"/>
          </w:tcPr>
          <w:p w14:paraId="5AEF9D15" w14:textId="1601C23A" w:rsidR="0033282B" w:rsidRPr="00FE0252" w:rsidRDefault="0033282B" w:rsidP="0033282B">
            <w:pPr>
              <w:ind w:firstLine="709"/>
              <w:jc w:val="both"/>
              <w:rPr>
                <w:rFonts w:ascii="Times New Roman" w:hAnsi="Times New Roman" w:cs="Times New Roman"/>
                <w:sz w:val="26"/>
                <w:szCs w:val="26"/>
              </w:rPr>
            </w:pPr>
            <w:r w:rsidRPr="00FE0252">
              <w:rPr>
                <w:rFonts w:ascii="Segoe UI Symbol" w:hAnsi="Segoe UI Symbol" w:cs="Segoe UI Symbol"/>
                <w:sz w:val="26"/>
                <w:szCs w:val="26"/>
              </w:rPr>
              <w:t>☐</w:t>
            </w:r>
            <w:r w:rsidRPr="00FE0252">
              <w:rPr>
                <w:rFonts w:ascii="Times New Roman" w:hAnsi="Times New Roman" w:cs="Times New Roman"/>
                <w:sz w:val="26"/>
                <w:szCs w:val="26"/>
              </w:rPr>
              <w:t> путем направления смс-сообщения на номер мобильного телефона, указанный в п. 4.2.12 либо в разделе 10 договора;</w:t>
            </w:r>
          </w:p>
        </w:tc>
      </w:tr>
      <w:tr w:rsidR="0033282B" w:rsidRPr="00FE0252" w14:paraId="1670A00C" w14:textId="788FA1DC" w:rsidTr="002B1477">
        <w:trPr>
          <w:trHeight w:val="60"/>
        </w:trPr>
        <w:tc>
          <w:tcPr>
            <w:tcW w:w="9498" w:type="dxa"/>
            <w:gridSpan w:val="2"/>
            <w:shd w:val="clear" w:color="FFFFFF" w:fill="auto"/>
            <w:vAlign w:val="bottom"/>
          </w:tcPr>
          <w:p w14:paraId="3F8618C2" w14:textId="5C84D840" w:rsidR="0033282B" w:rsidRPr="00FE0252" w:rsidRDefault="0033282B" w:rsidP="0033282B">
            <w:pPr>
              <w:ind w:firstLine="709"/>
              <w:jc w:val="both"/>
              <w:rPr>
                <w:rFonts w:ascii="Times New Roman" w:hAnsi="Times New Roman" w:cs="Times New Roman"/>
                <w:sz w:val="26"/>
                <w:szCs w:val="26"/>
              </w:rPr>
            </w:pPr>
            <w:r w:rsidRPr="00FE0252">
              <w:rPr>
                <w:rFonts w:ascii="Segoe UI Symbol" w:hAnsi="Segoe UI Symbol" w:cs="Segoe UI Symbol"/>
                <w:sz w:val="26"/>
                <w:szCs w:val="26"/>
              </w:rPr>
              <w:t>☐</w:t>
            </w:r>
            <w:r w:rsidRPr="00FE0252">
              <w:rPr>
                <w:rFonts w:ascii="Times New Roman" w:hAnsi="Times New Roman" w:cs="Times New Roman"/>
                <w:sz w:val="26"/>
                <w:szCs w:val="26"/>
              </w:rPr>
              <w:t> </w:t>
            </w:r>
            <w:r>
              <w:rPr>
                <w:rFonts w:ascii="Times New Roman" w:hAnsi="Times New Roman" w:cs="Times New Roman"/>
                <w:sz w:val="26"/>
                <w:szCs w:val="26"/>
              </w:rPr>
              <w:t xml:space="preserve">путем </w:t>
            </w:r>
            <w:r w:rsidRPr="00FE0252">
              <w:rPr>
                <w:rFonts w:ascii="Times New Roman" w:hAnsi="Times New Roman" w:cs="Times New Roman"/>
                <w:sz w:val="26"/>
                <w:szCs w:val="26"/>
              </w:rPr>
              <w:t>направления сообщения на адрес электронной почты, указанный в п. 4.2.12 либо в разделе 10 договора.</w:t>
            </w:r>
          </w:p>
        </w:tc>
      </w:tr>
      <w:tr w:rsidR="0033282B" w:rsidRPr="00FE0252" w14:paraId="153717CC" w14:textId="55CB39C1" w:rsidTr="002B1477">
        <w:trPr>
          <w:trHeight w:val="60"/>
        </w:trPr>
        <w:tc>
          <w:tcPr>
            <w:tcW w:w="9498" w:type="dxa"/>
            <w:gridSpan w:val="2"/>
            <w:shd w:val="clear" w:color="FFFFFF" w:fill="auto"/>
            <w:vAlign w:val="bottom"/>
          </w:tcPr>
          <w:p w14:paraId="4584DDA0" w14:textId="1BB91166"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4.2.14 Потребитель считается уведомленным надлежащим образом в сроки, установленные п. 8 Правил ограничения (в редакции постановления Правительства РФ от 24.05.2017 № 624) в зависимости от выбранного способа уведомления (п. 4.2.13 Настоящего договора).</w:t>
            </w:r>
          </w:p>
        </w:tc>
      </w:tr>
      <w:tr w:rsidR="0033282B" w:rsidRPr="00FE0252" w14:paraId="64CB1B5A" w14:textId="77777777" w:rsidTr="002B1477">
        <w:trPr>
          <w:trHeight w:val="60"/>
        </w:trPr>
        <w:tc>
          <w:tcPr>
            <w:tcW w:w="9498" w:type="dxa"/>
            <w:gridSpan w:val="2"/>
            <w:shd w:val="clear" w:color="FFFFFF" w:fill="auto"/>
            <w:vAlign w:val="bottom"/>
          </w:tcPr>
          <w:p w14:paraId="7D98AA53" w14:textId="09CF56D3" w:rsidR="0033282B" w:rsidRPr="00FE0252" w:rsidRDefault="0033282B" w:rsidP="0033282B">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4.2.15 Уведомления в адрес </w:t>
            </w:r>
            <w:r>
              <w:rPr>
                <w:rFonts w:ascii="Times New Roman" w:hAnsi="Times New Roman" w:cs="Times New Roman"/>
                <w:sz w:val="26"/>
                <w:szCs w:val="26"/>
              </w:rPr>
              <w:t>Потребителя</w:t>
            </w:r>
            <w:r w:rsidRPr="00D058E0">
              <w:rPr>
                <w:rFonts w:ascii="Times New Roman" w:hAnsi="Times New Roman" w:cs="Times New Roman"/>
                <w:sz w:val="26"/>
                <w:szCs w:val="26"/>
              </w:rPr>
              <w:t xml:space="preserve"> от Гарантирующего поставщика:</w:t>
            </w:r>
          </w:p>
        </w:tc>
      </w:tr>
      <w:tr w:rsidR="0033282B" w:rsidRPr="00FE0252" w14:paraId="180048E4" w14:textId="77777777" w:rsidTr="002B1477">
        <w:trPr>
          <w:trHeight w:val="60"/>
        </w:trPr>
        <w:tc>
          <w:tcPr>
            <w:tcW w:w="9498" w:type="dxa"/>
            <w:gridSpan w:val="2"/>
            <w:shd w:val="clear" w:color="FFFFFF" w:fill="auto"/>
            <w:vAlign w:val="bottom"/>
          </w:tcPr>
          <w:p w14:paraId="5EE5266F" w14:textId="6F68FD64" w:rsidR="0033282B" w:rsidRPr="00FE0252" w:rsidRDefault="0033282B" w:rsidP="0033282B">
            <w:pPr>
              <w:ind w:firstLine="709"/>
              <w:jc w:val="both"/>
              <w:rPr>
                <w:rFonts w:ascii="Times New Roman" w:hAnsi="Times New Roman" w:cs="Times New Roman"/>
                <w:sz w:val="26"/>
                <w:szCs w:val="26"/>
              </w:rPr>
            </w:pPr>
            <w:r w:rsidRPr="00D058E0">
              <w:rPr>
                <w:rFonts w:ascii="Times New Roman" w:hAnsi="Times New Roman" w:cs="Times New Roman"/>
                <w:sz w:val="26"/>
                <w:szCs w:val="26"/>
              </w:rPr>
              <w:t>- направляются с адрес</w:t>
            </w:r>
            <w:r>
              <w:rPr>
                <w:rFonts w:ascii="Times New Roman" w:hAnsi="Times New Roman" w:cs="Times New Roman"/>
                <w:sz w:val="26"/>
                <w:szCs w:val="26"/>
              </w:rPr>
              <w:t>ов</w:t>
            </w:r>
            <w:r w:rsidRPr="00D058E0">
              <w:rPr>
                <w:rFonts w:ascii="Times New Roman" w:hAnsi="Times New Roman" w:cs="Times New Roman"/>
                <w:sz w:val="26"/>
                <w:szCs w:val="26"/>
              </w:rPr>
              <w:t xml:space="preserve"> электронной почты: </w:t>
            </w:r>
            <w:r>
              <w:rPr>
                <w:rFonts w:ascii="Times New Roman" w:hAnsi="Times New Roman" w:cs="Times New Roman"/>
                <w:sz w:val="26"/>
                <w:szCs w:val="26"/>
                <w:lang w:val="en-US"/>
              </w:rPr>
              <w:t>robot</w:t>
            </w:r>
            <w:r w:rsidRPr="00AB641B">
              <w:rPr>
                <w:rFonts w:ascii="Times New Roman" w:hAnsi="Times New Roman" w:cs="Times New Roman"/>
                <w:sz w:val="26"/>
                <w:szCs w:val="26"/>
              </w:rPr>
              <w:t>@</w:t>
            </w:r>
            <w:r>
              <w:rPr>
                <w:rFonts w:ascii="Times New Roman" w:hAnsi="Times New Roman" w:cs="Times New Roman"/>
                <w:sz w:val="26"/>
                <w:szCs w:val="26"/>
                <w:lang w:val="en-US"/>
              </w:rPr>
              <w:t>aes</w:t>
            </w:r>
            <w:r w:rsidRPr="00AB641B">
              <w:rPr>
                <w:rFonts w:ascii="Times New Roman" w:hAnsi="Times New Roman" w:cs="Times New Roman"/>
                <w:sz w:val="26"/>
                <w:szCs w:val="26"/>
              </w:rPr>
              <w:t>.</w:t>
            </w:r>
            <w:r>
              <w:rPr>
                <w:rFonts w:ascii="Times New Roman" w:hAnsi="Times New Roman" w:cs="Times New Roman"/>
                <w:sz w:val="26"/>
                <w:szCs w:val="26"/>
                <w:lang w:val="en-US"/>
              </w:rPr>
              <w:t>tgc</w:t>
            </w:r>
            <w:r w:rsidRPr="00AB641B">
              <w:rPr>
                <w:rFonts w:ascii="Times New Roman" w:hAnsi="Times New Roman" w:cs="Times New Roman"/>
                <w:sz w:val="26"/>
                <w:szCs w:val="26"/>
              </w:rPr>
              <w:t>-2.</w:t>
            </w:r>
            <w:r>
              <w:rPr>
                <w:rFonts w:ascii="Times New Roman" w:hAnsi="Times New Roman" w:cs="Times New Roman"/>
                <w:sz w:val="26"/>
                <w:szCs w:val="26"/>
                <w:lang w:val="en-US"/>
              </w:rPr>
              <w:t>ru</w:t>
            </w:r>
            <w:r>
              <w:rPr>
                <w:rFonts w:ascii="Times New Roman" w:hAnsi="Times New Roman" w:cs="Times New Roman"/>
                <w:sz w:val="26"/>
                <w:szCs w:val="26"/>
              </w:rPr>
              <w:t xml:space="preserve">, </w:t>
            </w:r>
            <w:r>
              <w:rPr>
                <w:rFonts w:ascii="Times New Roman" w:hAnsi="Times New Roman" w:cs="Times New Roman"/>
                <w:sz w:val="26"/>
                <w:szCs w:val="26"/>
                <w:lang w:val="en-US"/>
              </w:rPr>
              <w:t>mail</w:t>
            </w:r>
            <w:r w:rsidRPr="00AB641B">
              <w:rPr>
                <w:rFonts w:ascii="Times New Roman" w:hAnsi="Times New Roman" w:cs="Times New Roman"/>
                <w:sz w:val="26"/>
                <w:szCs w:val="26"/>
              </w:rPr>
              <w:t>@</w:t>
            </w:r>
            <w:r>
              <w:rPr>
                <w:rFonts w:ascii="Times New Roman" w:hAnsi="Times New Roman" w:cs="Times New Roman"/>
                <w:sz w:val="26"/>
                <w:szCs w:val="26"/>
                <w:lang w:val="en-US"/>
              </w:rPr>
              <w:t>aes</w:t>
            </w:r>
            <w:r w:rsidRPr="00AB641B">
              <w:rPr>
                <w:rFonts w:ascii="Times New Roman" w:hAnsi="Times New Roman" w:cs="Times New Roman"/>
                <w:sz w:val="26"/>
                <w:szCs w:val="26"/>
              </w:rPr>
              <w:t>.</w:t>
            </w:r>
            <w:r>
              <w:rPr>
                <w:rFonts w:ascii="Times New Roman" w:hAnsi="Times New Roman" w:cs="Times New Roman"/>
                <w:sz w:val="26"/>
                <w:szCs w:val="26"/>
                <w:lang w:val="en-US"/>
              </w:rPr>
              <w:t>tgc</w:t>
            </w:r>
            <w:r w:rsidRPr="00AB641B">
              <w:rPr>
                <w:rFonts w:ascii="Times New Roman" w:hAnsi="Times New Roman" w:cs="Times New Roman"/>
                <w:sz w:val="26"/>
                <w:szCs w:val="26"/>
              </w:rPr>
              <w:t>-2.</w:t>
            </w:r>
            <w:r>
              <w:rPr>
                <w:rFonts w:ascii="Times New Roman" w:hAnsi="Times New Roman" w:cs="Times New Roman"/>
                <w:sz w:val="26"/>
                <w:szCs w:val="26"/>
                <w:lang w:val="en-US"/>
              </w:rPr>
              <w:t>ru</w:t>
            </w:r>
            <w:r w:rsidRPr="00D058E0">
              <w:rPr>
                <w:rFonts w:ascii="Times New Roman" w:hAnsi="Times New Roman" w:cs="Times New Roman"/>
                <w:sz w:val="26"/>
                <w:szCs w:val="26"/>
              </w:rPr>
              <w:t>;</w:t>
            </w:r>
          </w:p>
        </w:tc>
      </w:tr>
      <w:tr w:rsidR="0033282B" w:rsidRPr="00FE0252" w14:paraId="3978C1B6" w14:textId="77777777" w:rsidTr="002B1477">
        <w:trPr>
          <w:trHeight w:val="60"/>
        </w:trPr>
        <w:tc>
          <w:tcPr>
            <w:tcW w:w="9498" w:type="dxa"/>
            <w:gridSpan w:val="2"/>
            <w:shd w:val="clear" w:color="FFFFFF" w:fill="auto"/>
            <w:vAlign w:val="bottom"/>
          </w:tcPr>
          <w:p w14:paraId="5DF92120" w14:textId="13AD425E" w:rsidR="0033282B" w:rsidRPr="00FE0252" w:rsidRDefault="0033282B" w:rsidP="0033282B">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 направляются смс-сообщением с телефона: </w:t>
            </w:r>
            <w:r w:rsidRPr="00AB641B">
              <w:rPr>
                <w:rFonts w:ascii="Times New Roman" w:hAnsi="Times New Roman" w:cs="Times New Roman"/>
                <w:sz w:val="26"/>
                <w:szCs w:val="26"/>
              </w:rPr>
              <w:t>+79037676800</w:t>
            </w:r>
            <w:r w:rsidRPr="000A4FEA">
              <w:rPr>
                <w:rFonts w:ascii="Times New Roman" w:hAnsi="Times New Roman" w:cs="Times New Roman"/>
                <w:sz w:val="26"/>
                <w:szCs w:val="26"/>
              </w:rPr>
              <w:t xml:space="preserve"> </w:t>
            </w:r>
            <w:r>
              <w:rPr>
                <w:rFonts w:ascii="Times New Roman" w:hAnsi="Times New Roman" w:cs="Times New Roman"/>
                <w:sz w:val="26"/>
                <w:szCs w:val="26"/>
              </w:rPr>
              <w:t>или</w:t>
            </w:r>
            <w:r w:rsidRPr="000A4FEA">
              <w:rPr>
                <w:rFonts w:ascii="Times New Roman" w:hAnsi="Times New Roman" w:cs="Times New Roman"/>
                <w:sz w:val="26"/>
                <w:szCs w:val="26"/>
              </w:rPr>
              <w:t xml:space="preserve"> </w:t>
            </w:r>
            <w:r>
              <w:rPr>
                <w:rFonts w:ascii="Times New Roman" w:hAnsi="Times New Roman" w:cs="Times New Roman"/>
                <w:sz w:val="26"/>
                <w:szCs w:val="26"/>
              </w:rPr>
              <w:t xml:space="preserve">с псевдонимом </w:t>
            </w:r>
            <w:r>
              <w:rPr>
                <w:rFonts w:ascii="Times New Roman" w:hAnsi="Times New Roman" w:cs="Times New Roman"/>
                <w:sz w:val="26"/>
                <w:szCs w:val="26"/>
                <w:lang w:val="en-US"/>
              </w:rPr>
              <w:t>EnergoSbyt</w:t>
            </w:r>
            <w:r>
              <w:rPr>
                <w:rFonts w:ascii="Times New Roman" w:hAnsi="Times New Roman" w:cs="Times New Roman"/>
                <w:sz w:val="26"/>
                <w:szCs w:val="26"/>
              </w:rPr>
              <w:t>.</w:t>
            </w:r>
          </w:p>
        </w:tc>
      </w:tr>
      <w:tr w:rsidR="0033282B" w:rsidRPr="00FE0252" w14:paraId="053B9647" w14:textId="77777777" w:rsidTr="002B1477">
        <w:trPr>
          <w:trHeight w:val="60"/>
        </w:trPr>
        <w:tc>
          <w:tcPr>
            <w:tcW w:w="9498" w:type="dxa"/>
            <w:gridSpan w:val="2"/>
            <w:shd w:val="clear" w:color="FFFFFF" w:fill="auto"/>
            <w:vAlign w:val="bottom"/>
          </w:tcPr>
          <w:p w14:paraId="4F223B03" w14:textId="77777777"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4.2.16 Самовольное подключение энергопринимающих устройств к объектам электросетевого хозяйства после введения ограничения режима электропотребления считается бездоговорным потреблением электрической энергии.</w:t>
            </w:r>
          </w:p>
          <w:p w14:paraId="3BCEBD29" w14:textId="6F3ECD4F"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4.2.17 Потребитель производит оплату электрической энергии (мощности), потребленной энергопринимающими устройствами за весь период, в течение которого осуществлялось бездоговорное потребление электрической энергии, в адрес Сетевой организации.</w:t>
            </w:r>
          </w:p>
        </w:tc>
      </w:tr>
      <w:tr w:rsidR="0033282B" w:rsidRPr="00FE0252" w14:paraId="6FAEAAF5" w14:textId="77777777" w:rsidTr="002B1477">
        <w:trPr>
          <w:trHeight w:val="60"/>
        </w:trPr>
        <w:tc>
          <w:tcPr>
            <w:tcW w:w="9498" w:type="dxa"/>
            <w:gridSpan w:val="2"/>
            <w:shd w:val="clear" w:color="FFFFFF" w:fill="auto"/>
            <w:vAlign w:val="bottom"/>
          </w:tcPr>
          <w:p w14:paraId="5A00E71A" w14:textId="37BC7197"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4.2.18 В случае если введение ограничения режима потребления может привести к ограничению или прекращению подачи электрической энергии иных потребителей, Потребитель обязан обеспечить переток электрической энергии таким потребителям в объеме их потребления.</w:t>
            </w:r>
          </w:p>
        </w:tc>
      </w:tr>
      <w:tr w:rsidR="0033282B" w:rsidRPr="00FE0252" w14:paraId="53A0DE48" w14:textId="77777777" w:rsidTr="002B1477">
        <w:trPr>
          <w:trHeight w:val="60"/>
        </w:trPr>
        <w:tc>
          <w:tcPr>
            <w:tcW w:w="9498" w:type="dxa"/>
            <w:gridSpan w:val="2"/>
            <w:shd w:val="clear" w:color="FFFFFF" w:fill="auto"/>
            <w:vAlign w:val="bottom"/>
          </w:tcPr>
          <w:p w14:paraId="1AE16308" w14:textId="53387F64"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4.2.19 Потребитель, ограничение режима потребления которого может привести к экономическим, экологическим или социальным последствиям, обязан:</w:t>
            </w:r>
          </w:p>
        </w:tc>
      </w:tr>
      <w:tr w:rsidR="0033282B" w:rsidRPr="00FE0252" w14:paraId="03FEAF83" w14:textId="77777777" w:rsidTr="002B1477">
        <w:trPr>
          <w:trHeight w:val="60"/>
        </w:trPr>
        <w:tc>
          <w:tcPr>
            <w:tcW w:w="9498" w:type="dxa"/>
            <w:gridSpan w:val="2"/>
            <w:shd w:val="clear" w:color="FFFFFF" w:fill="auto"/>
            <w:vAlign w:val="bottom"/>
          </w:tcPr>
          <w:p w14:paraId="5D7C48B8" w14:textId="77777777"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 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в течение 3 дней представить такой план исполнителю (Сетевой организации) (</w:t>
            </w:r>
            <w:proofErr w:type="spellStart"/>
            <w:r w:rsidRPr="00FE0252">
              <w:rPr>
                <w:rFonts w:ascii="Times New Roman" w:hAnsi="Times New Roman" w:cs="Times New Roman"/>
                <w:sz w:val="26"/>
                <w:szCs w:val="26"/>
              </w:rPr>
              <w:t>субисполнителю</w:t>
            </w:r>
            <w:proofErr w:type="spellEnd"/>
            <w:r w:rsidRPr="00FE0252">
              <w:rPr>
                <w:rFonts w:ascii="Times New Roman" w:hAnsi="Times New Roman" w:cs="Times New Roman"/>
                <w:sz w:val="26"/>
                <w:szCs w:val="26"/>
              </w:rPr>
              <w:t>) и Гарантирующему поставщику;</w:t>
            </w:r>
          </w:p>
        </w:tc>
      </w:tr>
      <w:tr w:rsidR="0033282B" w:rsidRPr="00FE0252" w14:paraId="7C859221" w14:textId="77777777" w:rsidTr="002B1477">
        <w:trPr>
          <w:trHeight w:val="60"/>
        </w:trPr>
        <w:tc>
          <w:tcPr>
            <w:tcW w:w="9498" w:type="dxa"/>
            <w:gridSpan w:val="2"/>
            <w:shd w:val="clear" w:color="FFFFFF" w:fill="auto"/>
            <w:vAlign w:val="bottom"/>
          </w:tcPr>
          <w:p w14:paraId="5C9FE0F2" w14:textId="686D337E"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 разработать план мероприятий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 и в течение 2 месяцев выполнить указанные мероприятия;</w:t>
            </w:r>
          </w:p>
        </w:tc>
      </w:tr>
      <w:tr w:rsidR="0033282B" w:rsidRPr="00FE0252" w14:paraId="6B4B48D1" w14:textId="77777777" w:rsidTr="002B1477">
        <w:trPr>
          <w:trHeight w:val="60"/>
        </w:trPr>
        <w:tc>
          <w:tcPr>
            <w:tcW w:w="9498" w:type="dxa"/>
            <w:gridSpan w:val="2"/>
            <w:shd w:val="clear" w:color="FFFFFF" w:fill="auto"/>
            <w:vAlign w:val="bottom"/>
          </w:tcPr>
          <w:p w14:paraId="2B44039C" w14:textId="77777777"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После выполнения этих мероприятий Потребитель обязан направить исполнителю (Сетевой организации) (</w:t>
            </w:r>
            <w:proofErr w:type="spellStart"/>
            <w:r w:rsidRPr="00FE0252">
              <w:rPr>
                <w:rFonts w:ascii="Times New Roman" w:hAnsi="Times New Roman" w:cs="Times New Roman"/>
                <w:sz w:val="26"/>
                <w:szCs w:val="26"/>
              </w:rPr>
              <w:t>субисполнителю</w:t>
            </w:r>
            <w:proofErr w:type="spellEnd"/>
            <w:r w:rsidRPr="00FE0252">
              <w:rPr>
                <w:rFonts w:ascii="Times New Roman" w:hAnsi="Times New Roman" w:cs="Times New Roman"/>
                <w:sz w:val="26"/>
                <w:szCs w:val="26"/>
              </w:rPr>
              <w:t>) и Гарантирующему поставщику уведомление о готовности к введению полного ограничения режима потребления.</w:t>
            </w:r>
          </w:p>
        </w:tc>
      </w:tr>
      <w:tr w:rsidR="0033282B" w:rsidRPr="00FE0252" w14:paraId="16FA4891" w14:textId="77777777" w:rsidTr="002B1477">
        <w:trPr>
          <w:trHeight w:val="60"/>
        </w:trPr>
        <w:tc>
          <w:tcPr>
            <w:tcW w:w="9498" w:type="dxa"/>
            <w:gridSpan w:val="2"/>
            <w:shd w:val="clear" w:color="FFFFFF" w:fill="auto"/>
            <w:vAlign w:val="bottom"/>
          </w:tcPr>
          <w:p w14:paraId="42356F44" w14:textId="3072595F" w:rsidR="0033282B" w:rsidRPr="00FE0252" w:rsidRDefault="0033282B" w:rsidP="0033282B">
            <w:pPr>
              <w:ind w:firstLine="709"/>
              <w:jc w:val="both"/>
              <w:rPr>
                <w:rFonts w:ascii="Times New Roman" w:hAnsi="Times New Roman" w:cs="Times New Roman"/>
                <w:sz w:val="26"/>
                <w:szCs w:val="26"/>
              </w:rPr>
            </w:pPr>
          </w:p>
        </w:tc>
      </w:tr>
      <w:tr w:rsidR="0033282B" w:rsidRPr="00FE0252" w14:paraId="1C28CCA1" w14:textId="77777777" w:rsidTr="002B1477">
        <w:trPr>
          <w:trHeight w:val="567"/>
        </w:trPr>
        <w:tc>
          <w:tcPr>
            <w:tcW w:w="9498" w:type="dxa"/>
            <w:gridSpan w:val="2"/>
            <w:shd w:val="clear" w:color="FFFFFF" w:fill="auto"/>
            <w:vAlign w:val="center"/>
          </w:tcPr>
          <w:p w14:paraId="1ABE9362" w14:textId="77777777" w:rsidR="0033282B" w:rsidRPr="00FE0252" w:rsidRDefault="0033282B" w:rsidP="0033282B">
            <w:pPr>
              <w:jc w:val="center"/>
              <w:rPr>
                <w:rFonts w:ascii="Times New Roman" w:hAnsi="Times New Roman" w:cs="Times New Roman"/>
                <w:sz w:val="26"/>
                <w:szCs w:val="26"/>
              </w:rPr>
            </w:pPr>
            <w:r w:rsidRPr="00FE0252">
              <w:rPr>
                <w:rFonts w:ascii="Times New Roman" w:hAnsi="Times New Roman" w:cs="Times New Roman"/>
                <w:b/>
                <w:sz w:val="26"/>
                <w:szCs w:val="26"/>
              </w:rPr>
              <w:t>5. УЧЕТ И КОНТРОЛЬ ПОСТАВКИ ЭЛЕКТРИЧЕСКОЙ ЭНЕРГИИ</w:t>
            </w:r>
          </w:p>
        </w:tc>
      </w:tr>
      <w:tr w:rsidR="0033282B" w:rsidRPr="00FE0252" w14:paraId="5D520ADC" w14:textId="77777777" w:rsidTr="002B1477">
        <w:trPr>
          <w:trHeight w:val="60"/>
        </w:trPr>
        <w:tc>
          <w:tcPr>
            <w:tcW w:w="9498" w:type="dxa"/>
            <w:gridSpan w:val="2"/>
            <w:shd w:val="clear" w:color="FFFFFF" w:fill="auto"/>
            <w:vAlign w:val="bottom"/>
          </w:tcPr>
          <w:p w14:paraId="643EEE8A" w14:textId="55F7B66F"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5.1 Учет и контроль поставляемой электрической энергии осуществляются средствами измерения раздельно по каждой точке поставки в порядке, предусмотренном техническими регламентами и иными обязательными требованиями. Перечень расчетных приборов учета электрической энергии приведен в </w:t>
            </w:r>
            <w:r w:rsidR="00C237E7">
              <w:rPr>
                <w:rFonts w:ascii="Times New Roman" w:hAnsi="Times New Roman" w:cs="Times New Roman"/>
                <w:sz w:val="26"/>
                <w:szCs w:val="26"/>
              </w:rPr>
              <w:t>П</w:t>
            </w:r>
            <w:r w:rsidR="00C237E7" w:rsidRPr="00FE0252">
              <w:rPr>
                <w:rFonts w:ascii="Times New Roman" w:hAnsi="Times New Roman" w:cs="Times New Roman"/>
                <w:sz w:val="26"/>
                <w:szCs w:val="26"/>
              </w:rPr>
              <w:t xml:space="preserve">риложении </w:t>
            </w:r>
            <w:r w:rsidRPr="00FE0252">
              <w:rPr>
                <w:rFonts w:ascii="Times New Roman" w:hAnsi="Times New Roman" w:cs="Times New Roman"/>
                <w:sz w:val="26"/>
                <w:szCs w:val="26"/>
              </w:rPr>
              <w:t>№ 1 к договору.</w:t>
            </w:r>
          </w:p>
        </w:tc>
      </w:tr>
      <w:tr w:rsidR="0033282B" w:rsidRPr="00FE0252" w14:paraId="14CBEF93" w14:textId="77777777" w:rsidTr="002B1477">
        <w:trPr>
          <w:trHeight w:val="60"/>
        </w:trPr>
        <w:tc>
          <w:tcPr>
            <w:tcW w:w="9498" w:type="dxa"/>
            <w:gridSpan w:val="2"/>
            <w:shd w:val="clear" w:color="FFFFFF" w:fill="auto"/>
            <w:vAlign w:val="bottom"/>
          </w:tcPr>
          <w:p w14:paraId="2F7774E3" w14:textId="159828F0"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Для определения объемов потребления электрической энергии используются показания приборов учета, соответствующих требованиям законодательства </w:t>
            </w:r>
            <w:r w:rsidR="00C237E7">
              <w:rPr>
                <w:rFonts w:ascii="Times New Roman" w:hAnsi="Times New Roman" w:cs="Times New Roman"/>
                <w:sz w:val="26"/>
                <w:szCs w:val="26"/>
              </w:rPr>
              <w:t>РФ</w:t>
            </w:r>
            <w:r w:rsidRPr="00FE0252">
              <w:rPr>
                <w:rFonts w:ascii="Times New Roman" w:hAnsi="Times New Roman" w:cs="Times New Roman"/>
                <w:sz w:val="26"/>
                <w:szCs w:val="26"/>
              </w:rPr>
              <w:t xml:space="preserve"> об обеспечении единства измерений, требованиям, предусмотренным разделом Х Правил № 442, в том числе к месту установки и классу точности, имеющих неповрежденные контрольные пломбы и (или) знаки визуального контроля, допущенных в эксплуатацию в порядке, предусмотренном законодательством </w:t>
            </w:r>
            <w:r w:rsidR="00C237E7">
              <w:rPr>
                <w:rFonts w:ascii="Times New Roman" w:hAnsi="Times New Roman" w:cs="Times New Roman"/>
                <w:sz w:val="26"/>
                <w:szCs w:val="26"/>
              </w:rPr>
              <w:t>РФ</w:t>
            </w:r>
            <w:r w:rsidRPr="00FE0252">
              <w:rPr>
                <w:rFonts w:ascii="Times New Roman" w:hAnsi="Times New Roman" w:cs="Times New Roman"/>
                <w:sz w:val="26"/>
                <w:szCs w:val="26"/>
              </w:rPr>
              <w:t xml:space="preserve"> об электроэнергетике на дату допуска.</w:t>
            </w:r>
          </w:p>
        </w:tc>
      </w:tr>
      <w:tr w:rsidR="0033282B" w:rsidRPr="00FE0252" w14:paraId="21330B45" w14:textId="77777777" w:rsidTr="002B1477">
        <w:trPr>
          <w:trHeight w:val="60"/>
        </w:trPr>
        <w:tc>
          <w:tcPr>
            <w:tcW w:w="9498" w:type="dxa"/>
            <w:gridSpan w:val="2"/>
            <w:shd w:val="clear" w:color="FFFFFF" w:fill="auto"/>
            <w:vAlign w:val="bottom"/>
          </w:tcPr>
          <w:p w14:paraId="095872A6" w14:textId="09674181"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5.2 Если определение объемов потребления электрической энергии, в том числе почасовых объемов осуществляется по совокупности точек поставки в границах балансовой принадлежности, то совокупный объем потребления  электрической энергии, в том числе почасовой объем, в отношении соответствующей совокупности точек поставки определяются путем суммирования (вычитания) объемов потребления электрической энергии, определенных в порядке, предусмотренном Правилами </w:t>
            </w:r>
            <w:r w:rsidR="00C237E7">
              <w:rPr>
                <w:rFonts w:ascii="Times New Roman" w:hAnsi="Times New Roman" w:cs="Times New Roman"/>
                <w:sz w:val="26"/>
                <w:szCs w:val="26"/>
              </w:rPr>
              <w:t xml:space="preserve">                    </w:t>
            </w:r>
            <w:r w:rsidRPr="00FE0252">
              <w:rPr>
                <w:rFonts w:ascii="Times New Roman" w:hAnsi="Times New Roman" w:cs="Times New Roman"/>
                <w:sz w:val="26"/>
                <w:szCs w:val="26"/>
              </w:rPr>
              <w:t>№ 442, исходя из направлений перетоков электрической энергии по каждой точке поставки в границах балансовой принадлежности энергопринимающих устройств потребителя и мест расположения приборов учета по отношению к соответствующим точкам поставки.</w:t>
            </w:r>
          </w:p>
        </w:tc>
      </w:tr>
      <w:tr w:rsidR="0033282B" w:rsidRPr="00FE0252" w14:paraId="55F4EB39" w14:textId="77777777" w:rsidTr="002B1477">
        <w:trPr>
          <w:trHeight w:val="60"/>
        </w:trPr>
        <w:tc>
          <w:tcPr>
            <w:tcW w:w="9498" w:type="dxa"/>
            <w:gridSpan w:val="2"/>
            <w:shd w:val="clear" w:color="FFFFFF" w:fill="auto"/>
            <w:vAlign w:val="bottom"/>
          </w:tcPr>
          <w:p w14:paraId="3E441C0D" w14:textId="2DDB6DC0"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5.3 В случае если прибор учета не расположен на границе балансовой принадлежности объектов электроэнергетики (энергопринимающих устройств) </w:t>
            </w:r>
            <w:r w:rsidRPr="00FE0252">
              <w:rPr>
                <w:rFonts w:ascii="Times New Roman" w:hAnsi="Times New Roman" w:cs="Times New Roman"/>
                <w:sz w:val="26"/>
                <w:szCs w:val="26"/>
              </w:rPr>
              <w:lastRenderedPageBreak/>
              <w:t>смежных субъектов, объем потребления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Расчет величины потерь в таком случае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w:t>
            </w:r>
          </w:p>
        </w:tc>
      </w:tr>
      <w:tr w:rsidR="0033282B" w:rsidRPr="00FE0252" w14:paraId="45286566" w14:textId="77777777" w:rsidTr="002B1477">
        <w:trPr>
          <w:trHeight w:val="60"/>
        </w:trPr>
        <w:tc>
          <w:tcPr>
            <w:tcW w:w="9498" w:type="dxa"/>
            <w:gridSpan w:val="2"/>
            <w:shd w:val="clear" w:color="FFFFFF" w:fill="auto"/>
            <w:vAlign w:val="bottom"/>
          </w:tcPr>
          <w:p w14:paraId="2FF0D501" w14:textId="697E42A4" w:rsidR="0033282B" w:rsidRPr="00FE0252" w:rsidRDefault="0033282B" w:rsidP="0033282B">
            <w:pPr>
              <w:ind w:firstLine="709"/>
              <w:jc w:val="both"/>
              <w:rPr>
                <w:rFonts w:ascii="Times New Roman" w:hAnsi="Times New Roman" w:cs="Times New Roman"/>
                <w:sz w:val="26"/>
                <w:szCs w:val="26"/>
              </w:rPr>
            </w:pPr>
            <w:r w:rsidRPr="0078338D">
              <w:rPr>
                <w:rFonts w:ascii="Times New Roman" w:hAnsi="Times New Roman" w:cs="Times New Roman"/>
                <w:sz w:val="26"/>
                <w:szCs w:val="26"/>
              </w:rPr>
              <w:lastRenderedPageBreak/>
              <w:t>5.4 </w:t>
            </w:r>
            <w:r w:rsidR="00E06B7A">
              <w:rPr>
                <w:rFonts w:ascii="Times New Roman" w:hAnsi="Times New Roman" w:cs="Times New Roman"/>
                <w:bCs/>
                <w:sz w:val="26"/>
                <w:szCs w:val="26"/>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отсутствия контрольного прибора учета определение объема потребления электрической энергии для расчета за потребленную электрическую энергию и оказанные услуги по передаче электрической энергии производится в соответствии с требованиями действующего законодательства РФ.</w:t>
            </w:r>
          </w:p>
        </w:tc>
      </w:tr>
      <w:tr w:rsidR="0033282B" w:rsidRPr="00FE0252" w14:paraId="591F7EA9" w14:textId="77777777" w:rsidTr="002B1477">
        <w:trPr>
          <w:trHeight w:val="60"/>
        </w:trPr>
        <w:tc>
          <w:tcPr>
            <w:tcW w:w="9498" w:type="dxa"/>
            <w:gridSpan w:val="2"/>
            <w:shd w:val="clear" w:color="FFFFFF" w:fill="auto"/>
            <w:vAlign w:val="bottom"/>
          </w:tcPr>
          <w:p w14:paraId="461CC63A" w14:textId="77777777" w:rsidR="0078338D"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5.5 Максимальная мощность энергопринимающих устройств Потребителя для целей определения его обязательств на розничном рынке определяется в соответствии с Правилами № 861,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максимальная мощность определяется в соответствии с указанными Правилами в отношении такой совокупности энергопринимающих устройств.</w:t>
            </w:r>
          </w:p>
          <w:p w14:paraId="184CE5FB" w14:textId="6D288254" w:rsidR="0033282B" w:rsidRPr="00FE0252" w:rsidRDefault="0078338D"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5.6 Непредставление Потребителем показаний расчетного прибора учета более 2 расчетных периодов подряд является основанием для проведения внеплановой проверки такого прибора учета.</w:t>
            </w:r>
          </w:p>
        </w:tc>
      </w:tr>
      <w:tr w:rsidR="0033282B" w:rsidRPr="00FE0252" w14:paraId="6107EBA8" w14:textId="77777777" w:rsidTr="002B1477">
        <w:trPr>
          <w:trHeight w:val="60"/>
        </w:trPr>
        <w:tc>
          <w:tcPr>
            <w:tcW w:w="9498" w:type="dxa"/>
            <w:gridSpan w:val="2"/>
            <w:shd w:val="clear" w:color="FFFFFF" w:fill="auto"/>
            <w:vAlign w:val="bottom"/>
          </w:tcPr>
          <w:p w14:paraId="5AFF884F" w14:textId="66A0BA24"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5.</w:t>
            </w:r>
            <w:r w:rsidR="0078338D">
              <w:rPr>
                <w:rFonts w:ascii="Times New Roman" w:hAnsi="Times New Roman" w:cs="Times New Roman"/>
                <w:sz w:val="26"/>
                <w:szCs w:val="26"/>
              </w:rPr>
              <w:t>7</w:t>
            </w:r>
            <w:r w:rsidRPr="00FE0252">
              <w:rPr>
                <w:rFonts w:ascii="Times New Roman" w:hAnsi="Times New Roman" w:cs="Times New Roman"/>
                <w:sz w:val="26"/>
                <w:szCs w:val="26"/>
              </w:rPr>
              <w:t xml:space="preserve"> Потребление электрической энергии с нарушением установленного порядка учета электрической энергии со стороны Потребителя,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Правилами № 442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или, если обязанность по обеспечению </w:t>
            </w:r>
            <w:r w:rsidRPr="00FE0252">
              <w:rPr>
                <w:rFonts w:ascii="Times New Roman" w:hAnsi="Times New Roman" w:cs="Times New Roman"/>
                <w:sz w:val="26"/>
                <w:szCs w:val="26"/>
              </w:rPr>
              <w:lastRenderedPageBreak/>
              <w:t xml:space="preserve">целостности и сохранности прибора учета, измерительного комплекса, измерительных трансформаторов (системы учета) возложена на Потребителя, а также с нарушением указанного порядка, обнаруженным в границах балансовой принадлежности Потребителя подключения энергопринимающих устройств до точки измерения прибором учета или в границах земельного участка Потребителя  подключения до точки измерения прибором учета энергопринимающих устройств, расположенных в границах этого земельного участка, признается </w:t>
            </w:r>
            <w:proofErr w:type="spellStart"/>
            <w:r w:rsidRPr="00FE0252">
              <w:rPr>
                <w:rFonts w:ascii="Times New Roman" w:hAnsi="Times New Roman" w:cs="Times New Roman"/>
                <w:sz w:val="26"/>
                <w:szCs w:val="26"/>
              </w:rPr>
              <w:t>безучетным</w:t>
            </w:r>
            <w:proofErr w:type="spellEnd"/>
            <w:r w:rsidRPr="00FE0252">
              <w:rPr>
                <w:rFonts w:ascii="Times New Roman" w:hAnsi="Times New Roman" w:cs="Times New Roman"/>
                <w:sz w:val="26"/>
                <w:szCs w:val="26"/>
              </w:rPr>
              <w:t xml:space="preserve"> потреблением.</w:t>
            </w:r>
          </w:p>
          <w:p w14:paraId="3E69434E" w14:textId="77777777"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Самовольное подключение энергопринимающих устройств к объектам электросетевого хозяйства после введения ограничения режима электропотребления считается бездоговорным потреблением электрической энергии.</w:t>
            </w:r>
          </w:p>
          <w:p w14:paraId="3585973E" w14:textId="3F11F5B6"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5.</w:t>
            </w:r>
            <w:r w:rsidR="0078338D">
              <w:rPr>
                <w:rFonts w:ascii="Times New Roman" w:hAnsi="Times New Roman" w:cs="Times New Roman"/>
                <w:sz w:val="26"/>
                <w:szCs w:val="26"/>
              </w:rPr>
              <w:t>8</w:t>
            </w:r>
            <w:r w:rsidRPr="00FE0252">
              <w:rPr>
                <w:rFonts w:ascii="Times New Roman" w:hAnsi="Times New Roman" w:cs="Times New Roman"/>
                <w:sz w:val="26"/>
                <w:szCs w:val="26"/>
              </w:rPr>
              <w:t xml:space="preserve"> Для расчета </w:t>
            </w:r>
            <w:r w:rsidRPr="0078338D">
              <w:rPr>
                <w:rFonts w:ascii="Times New Roman" w:hAnsi="Times New Roman" w:cs="Times New Roman"/>
                <w:sz w:val="26"/>
                <w:szCs w:val="26"/>
              </w:rPr>
              <w:t>объема потребления электрической энергии (мощности) в отсутствие прибора учета, если иное не установлено в пункте 5.4 настоящего</w:t>
            </w:r>
            <w:r w:rsidRPr="00FE0252">
              <w:rPr>
                <w:rFonts w:ascii="Times New Roman" w:hAnsi="Times New Roman" w:cs="Times New Roman"/>
                <w:sz w:val="26"/>
                <w:szCs w:val="26"/>
              </w:rPr>
              <w:t xml:space="preserve"> договора, вплоть до даты допуска прибора учета в эксплуатацию, объем потребления электрической энергии определяется в соответствии с требованиями действующего законодательства.</w:t>
            </w:r>
          </w:p>
        </w:tc>
      </w:tr>
      <w:tr w:rsidR="0033282B" w:rsidRPr="00FE0252" w14:paraId="6D167B16" w14:textId="77777777" w:rsidTr="002B1477">
        <w:trPr>
          <w:trHeight w:val="60"/>
        </w:trPr>
        <w:tc>
          <w:tcPr>
            <w:tcW w:w="9498" w:type="dxa"/>
            <w:gridSpan w:val="2"/>
            <w:shd w:val="clear" w:color="FFFFFF" w:fill="auto"/>
            <w:vAlign w:val="bottom"/>
          </w:tcPr>
          <w:p w14:paraId="07E86679" w14:textId="2F0C108C"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5.</w:t>
            </w:r>
            <w:r w:rsidR="0078338D">
              <w:rPr>
                <w:rFonts w:ascii="Times New Roman" w:hAnsi="Times New Roman" w:cs="Times New Roman"/>
                <w:sz w:val="26"/>
                <w:szCs w:val="26"/>
              </w:rPr>
              <w:t>9</w:t>
            </w:r>
            <w:r w:rsidRPr="00FE0252">
              <w:rPr>
                <w:rFonts w:ascii="Times New Roman" w:hAnsi="Times New Roman" w:cs="Times New Roman"/>
                <w:sz w:val="26"/>
                <w:szCs w:val="26"/>
              </w:rPr>
              <w:t> Потребитель, имеющий намерение демонтировать в целях замены, ремонта или поверки ранее установленный прибор учета, обязан направить способом, позволяющим подтвердить факт получения, письменную заявку о необходимости снятия показаний существующего прибора учета, осмотра его состояния и схемы подключения до его демонтажа в адрес Гарантирующего поставщика или Сетевой организации.</w:t>
            </w:r>
          </w:p>
          <w:p w14:paraId="4F997629" w14:textId="77777777"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Дата и время осуществления указанных действий должны быть не ранее 7 рабочих дней со дня направления заявки.</w:t>
            </w:r>
          </w:p>
          <w:p w14:paraId="268345D3" w14:textId="4DD3A8FA"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Гарантирующий поставщик или Сетевая организация в течение 5 рабочих дней со дня получения уведомления обязаны рассмотреть и согласовать предложенные в заявке дату и время демонтажа прибора учета, а в случае невозможности исполнения такой заявки в предложенный в ней срок обязаны согласовать иные дату и время, но не превышающие 10 рабочих дней с даты и времени, которые предложены в заявке.</w:t>
            </w:r>
          </w:p>
          <w:p w14:paraId="79AFECA5" w14:textId="6D37856E"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Прибор учета должен быть установлен не позднее 6 месяцев с момента составления акта демонтажа. С момента демонтажа и до установки прибора учета объем потребляемой электрической энергии определяется</w:t>
            </w:r>
            <w:r w:rsidRPr="00FE0252">
              <w:rPr>
                <w:rFonts w:ascii="Times New Roman" w:eastAsiaTheme="minorHAnsi" w:hAnsi="Times New Roman" w:cs="Times New Roman"/>
                <w:sz w:val="26"/>
                <w:szCs w:val="26"/>
                <w:lang w:eastAsia="en-US"/>
              </w:rPr>
              <w:t xml:space="preserve"> на основании замещающей информации.</w:t>
            </w:r>
          </w:p>
        </w:tc>
      </w:tr>
      <w:tr w:rsidR="0033282B" w:rsidRPr="00FE0252" w14:paraId="405AE8A8" w14:textId="77777777" w:rsidTr="002B1477">
        <w:trPr>
          <w:trHeight w:val="60"/>
        </w:trPr>
        <w:tc>
          <w:tcPr>
            <w:tcW w:w="9498" w:type="dxa"/>
            <w:gridSpan w:val="2"/>
            <w:shd w:val="clear" w:color="FFFFFF" w:fill="auto"/>
            <w:vAlign w:val="bottom"/>
          </w:tcPr>
          <w:p w14:paraId="2F5DE65A" w14:textId="7CE3A4FF"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5.1</w:t>
            </w:r>
            <w:r w:rsidR="0078338D">
              <w:rPr>
                <w:rFonts w:ascii="Times New Roman" w:hAnsi="Times New Roman" w:cs="Times New Roman"/>
                <w:sz w:val="26"/>
                <w:szCs w:val="26"/>
              </w:rPr>
              <w:t>0</w:t>
            </w:r>
            <w:r w:rsidRPr="00FE0252">
              <w:rPr>
                <w:rFonts w:ascii="Times New Roman" w:hAnsi="Times New Roman" w:cs="Times New Roman"/>
                <w:sz w:val="26"/>
                <w:szCs w:val="26"/>
              </w:rPr>
              <w:t> При выявлении случаев безучетного потребления в порядке, установленном действующими Правилами, составляется акт о неучтенном потреблении, на основании которого Гарантирующий поставщик вправе взыскать, а Потребитель электрической энергии обязан оплатить стоимость безучетного потребления электрической энергии.</w:t>
            </w:r>
          </w:p>
        </w:tc>
      </w:tr>
      <w:tr w:rsidR="0033282B" w:rsidRPr="00FE0252" w14:paraId="5842E16D" w14:textId="77777777" w:rsidTr="002B1477">
        <w:trPr>
          <w:trHeight w:val="60"/>
        </w:trPr>
        <w:tc>
          <w:tcPr>
            <w:tcW w:w="9498" w:type="dxa"/>
            <w:gridSpan w:val="2"/>
            <w:shd w:val="clear" w:color="FFFFFF" w:fill="auto"/>
            <w:vAlign w:val="bottom"/>
          </w:tcPr>
          <w:p w14:paraId="67591173" w14:textId="500B4BA6"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Объем потребления электрической энергии определяется расчетным методом с применением способа, предусмотренного подпунктом </w:t>
            </w:r>
            <w:r w:rsidR="00C237E7">
              <w:rPr>
                <w:rFonts w:ascii="Times New Roman" w:hAnsi="Times New Roman" w:cs="Times New Roman"/>
                <w:sz w:val="26"/>
                <w:szCs w:val="26"/>
              </w:rPr>
              <w:t>«</w:t>
            </w:r>
            <w:r w:rsidRPr="00FE0252">
              <w:rPr>
                <w:rFonts w:ascii="Times New Roman" w:hAnsi="Times New Roman" w:cs="Times New Roman"/>
                <w:sz w:val="26"/>
                <w:szCs w:val="26"/>
              </w:rPr>
              <w:t>а</w:t>
            </w:r>
            <w:r w:rsidR="00C237E7">
              <w:rPr>
                <w:rFonts w:ascii="Times New Roman" w:hAnsi="Times New Roman" w:cs="Times New Roman"/>
                <w:sz w:val="26"/>
                <w:szCs w:val="26"/>
              </w:rPr>
              <w:t>»</w:t>
            </w:r>
            <w:r w:rsidR="00C237E7" w:rsidRPr="00FE0252">
              <w:rPr>
                <w:rFonts w:ascii="Times New Roman" w:hAnsi="Times New Roman" w:cs="Times New Roman"/>
                <w:sz w:val="26"/>
                <w:szCs w:val="26"/>
              </w:rPr>
              <w:t xml:space="preserve"> </w:t>
            </w:r>
            <w:r w:rsidRPr="00FE0252">
              <w:rPr>
                <w:rFonts w:ascii="Times New Roman" w:hAnsi="Times New Roman" w:cs="Times New Roman"/>
                <w:sz w:val="26"/>
                <w:szCs w:val="26"/>
              </w:rPr>
              <w:t>пункта 1 приложения № 3 к Правилам № 442.</w:t>
            </w:r>
          </w:p>
          <w:p w14:paraId="7A9C4653" w14:textId="36019C69"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Объем безучетного потребления определяется с даты предыдущей проверки прибора учета (в случае если такая проверка не была проведена в запланированные сроки, - определяется с даты, не позднее которой она должна была быть проведена в соответствии с Правилами № 442) до даты выявления факта безучетного потребления и составления акта о неучтенном потреблении электрической энергии.</w:t>
            </w:r>
          </w:p>
        </w:tc>
      </w:tr>
      <w:tr w:rsidR="0033282B" w:rsidRPr="00FE0252" w14:paraId="56AA46D7" w14:textId="77777777" w:rsidTr="002B1477">
        <w:trPr>
          <w:trHeight w:val="60"/>
        </w:trPr>
        <w:tc>
          <w:tcPr>
            <w:tcW w:w="9498" w:type="dxa"/>
            <w:gridSpan w:val="2"/>
            <w:shd w:val="clear" w:color="FFFFFF" w:fill="auto"/>
            <w:vAlign w:val="bottom"/>
          </w:tcPr>
          <w:p w14:paraId="15D43FE4" w14:textId="5C61FB17"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5.1</w:t>
            </w:r>
            <w:r w:rsidR="0078338D">
              <w:rPr>
                <w:rFonts w:ascii="Times New Roman" w:hAnsi="Times New Roman" w:cs="Times New Roman"/>
                <w:sz w:val="26"/>
                <w:szCs w:val="26"/>
              </w:rPr>
              <w:t>1</w:t>
            </w:r>
            <w:r w:rsidRPr="00FE0252">
              <w:rPr>
                <w:rFonts w:ascii="Times New Roman" w:hAnsi="Times New Roman" w:cs="Times New Roman"/>
                <w:sz w:val="26"/>
                <w:szCs w:val="26"/>
              </w:rPr>
              <w:t xml:space="preserve"> Порядок допуска установленного прибора учета в эксплуатацию, порядок проверки прибора учета перед его демонтажем в случае его неисправности или </w:t>
            </w:r>
            <w:r w:rsidRPr="00FE0252">
              <w:rPr>
                <w:rFonts w:ascii="Times New Roman" w:hAnsi="Times New Roman" w:cs="Times New Roman"/>
                <w:sz w:val="26"/>
                <w:szCs w:val="26"/>
              </w:rPr>
              <w:lastRenderedPageBreak/>
              <w:t>истечения срока межповерочного интервала осуществляется в соответствии с требованиями действующего законодательства РФ.</w:t>
            </w:r>
          </w:p>
          <w:p w14:paraId="18CEF56E" w14:textId="4366B7EE" w:rsidR="0033282B" w:rsidRPr="00FE0252" w:rsidRDefault="0033282B" w:rsidP="0033282B">
            <w:pPr>
              <w:ind w:firstLine="709"/>
              <w:jc w:val="both"/>
              <w:rPr>
                <w:rFonts w:ascii="Times New Roman" w:hAnsi="Times New Roman" w:cs="Times New Roman"/>
                <w:sz w:val="26"/>
                <w:szCs w:val="26"/>
              </w:rPr>
            </w:pPr>
          </w:p>
        </w:tc>
      </w:tr>
      <w:tr w:rsidR="0033282B" w:rsidRPr="00FE0252" w14:paraId="2704F21F" w14:textId="77777777" w:rsidTr="002B1477">
        <w:trPr>
          <w:trHeight w:val="567"/>
        </w:trPr>
        <w:tc>
          <w:tcPr>
            <w:tcW w:w="9498" w:type="dxa"/>
            <w:gridSpan w:val="2"/>
            <w:shd w:val="clear" w:color="FFFFFF" w:fill="auto"/>
            <w:vAlign w:val="center"/>
          </w:tcPr>
          <w:p w14:paraId="5D6C83B0" w14:textId="77777777" w:rsidR="0033282B" w:rsidRPr="00FE0252" w:rsidRDefault="0033282B" w:rsidP="0033282B">
            <w:pPr>
              <w:jc w:val="center"/>
              <w:rPr>
                <w:rFonts w:ascii="Times New Roman" w:hAnsi="Times New Roman" w:cs="Times New Roman"/>
                <w:sz w:val="26"/>
                <w:szCs w:val="26"/>
              </w:rPr>
            </w:pPr>
            <w:r w:rsidRPr="00FE0252">
              <w:rPr>
                <w:rFonts w:ascii="Times New Roman" w:hAnsi="Times New Roman" w:cs="Times New Roman"/>
                <w:b/>
                <w:sz w:val="26"/>
                <w:szCs w:val="26"/>
              </w:rPr>
              <w:lastRenderedPageBreak/>
              <w:t>6. ЦЕНА И ПОРЯДОК РАСЧЕТОВ</w:t>
            </w:r>
          </w:p>
        </w:tc>
      </w:tr>
      <w:tr w:rsidR="0033282B" w:rsidRPr="00FE0252" w14:paraId="5E9E7577" w14:textId="77777777" w:rsidTr="002B1477">
        <w:trPr>
          <w:trHeight w:val="60"/>
        </w:trPr>
        <w:tc>
          <w:tcPr>
            <w:tcW w:w="9498" w:type="dxa"/>
            <w:gridSpan w:val="2"/>
            <w:shd w:val="clear" w:color="FFFFFF" w:fill="auto"/>
            <w:vAlign w:val="bottom"/>
          </w:tcPr>
          <w:p w14:paraId="03C95A6B" w14:textId="77777777"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6.1 Расчетным периодом является один календарный месяц.</w:t>
            </w:r>
          </w:p>
        </w:tc>
      </w:tr>
      <w:tr w:rsidR="0033282B" w:rsidRPr="00FE0252" w14:paraId="1539315E" w14:textId="77777777" w:rsidTr="002B1477">
        <w:trPr>
          <w:trHeight w:val="60"/>
        </w:trPr>
        <w:tc>
          <w:tcPr>
            <w:tcW w:w="9498" w:type="dxa"/>
            <w:gridSpan w:val="2"/>
            <w:shd w:val="clear" w:color="FFFFFF" w:fill="auto"/>
            <w:vAlign w:val="bottom"/>
          </w:tcPr>
          <w:p w14:paraId="000D31B9" w14:textId="35EA8EC0" w:rsidR="0033282B" w:rsidRPr="00FE0252" w:rsidRDefault="0033282B" w:rsidP="0033282B">
            <w:pPr>
              <w:ind w:firstLine="709"/>
              <w:jc w:val="both"/>
              <w:rPr>
                <w:rFonts w:ascii="Times New Roman" w:hAnsi="Times New Roman" w:cs="Times New Roman"/>
                <w:sz w:val="26"/>
                <w:szCs w:val="26"/>
              </w:rPr>
            </w:pPr>
            <w:r w:rsidRPr="00FE0252">
              <w:rPr>
                <w:rFonts w:ascii="Times New Roman" w:eastAsia="Times New Roman" w:hAnsi="Times New Roman" w:cs="Times New Roman"/>
                <w:sz w:val="26"/>
                <w:szCs w:val="26"/>
              </w:rPr>
              <w:t>6.2</w:t>
            </w:r>
            <w:r w:rsidRPr="00FE0252">
              <w:rPr>
                <w:rFonts w:ascii="Times New Roman" w:hAnsi="Times New Roman" w:cs="Times New Roman"/>
                <w:sz w:val="26"/>
                <w:szCs w:val="26"/>
              </w:rPr>
              <w:t> </w:t>
            </w:r>
            <w:r w:rsidRPr="00FE0252">
              <w:rPr>
                <w:rFonts w:ascii="Times New Roman" w:eastAsia="Times New Roman" w:hAnsi="Times New Roman" w:cs="Times New Roman"/>
                <w:sz w:val="26"/>
                <w:szCs w:val="26"/>
              </w:rPr>
              <w:t>Размер платы за поставленную электрическую энергию рассчитывается по нерегулируемым ценам, ставкам нерегулируемых цен</w:t>
            </w:r>
            <w:r w:rsidRPr="00FE0252">
              <w:rPr>
                <w:rFonts w:ascii="Times New Roman" w:hAnsi="Times New Roman"/>
                <w:sz w:val="26"/>
                <w:szCs w:val="26"/>
              </w:rPr>
              <w:t xml:space="preserve"> (за исключением объема электрической энергии, поставленной приравненным к населению категориям потребителей)</w:t>
            </w:r>
            <w:r w:rsidRPr="00FE0252">
              <w:rPr>
                <w:rFonts w:ascii="Times New Roman" w:eastAsia="Times New Roman" w:hAnsi="Times New Roman" w:cs="Times New Roman"/>
                <w:sz w:val="26"/>
                <w:szCs w:val="26"/>
              </w:rPr>
              <w:t xml:space="preserve"> на розничных рынках электрической энергии, которые определяются и применяются Гарантирующим поставщиком в рамках предельных уровней (ставок предельных уровней), рассчитываемых в соответствии с Правилами № 442.</w:t>
            </w:r>
          </w:p>
        </w:tc>
      </w:tr>
      <w:tr w:rsidR="0033282B" w:rsidRPr="00FE0252" w14:paraId="63622E11" w14:textId="77777777" w:rsidTr="002B1477">
        <w:trPr>
          <w:trHeight w:val="60"/>
        </w:trPr>
        <w:tc>
          <w:tcPr>
            <w:tcW w:w="9498" w:type="dxa"/>
            <w:gridSpan w:val="2"/>
            <w:shd w:val="clear" w:color="FFFFFF" w:fill="auto"/>
            <w:vAlign w:val="bottom"/>
          </w:tcPr>
          <w:p w14:paraId="4E27AE9A" w14:textId="02733D16"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В случае если в ходе исполнения договора вступил в силу нормативный правовой акт, изменяющий порядок определения цены по договору, или уполномоченным органом власти в области государственного регулирования тарифов принят акт об установлении новой цены, стороны с момента введения его (ее) в действие обязаны применять новый порядок определения цен и (или) новую цену при осуществлении расчетов по договору.</w:t>
            </w:r>
          </w:p>
        </w:tc>
      </w:tr>
      <w:tr w:rsidR="0033282B" w:rsidRPr="00FE0252" w14:paraId="11849838" w14:textId="77777777" w:rsidTr="002B1477">
        <w:trPr>
          <w:trHeight w:val="60"/>
        </w:trPr>
        <w:tc>
          <w:tcPr>
            <w:tcW w:w="9498" w:type="dxa"/>
            <w:gridSpan w:val="2"/>
            <w:shd w:val="clear" w:color="FFFFFF" w:fill="auto"/>
            <w:vAlign w:val="bottom"/>
          </w:tcPr>
          <w:p w14:paraId="488E2DEC" w14:textId="19FB2699"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6.3 Стоимость электрической энергии, поставленной в расчетном месяце, определяется в соответствии с ценовой категорией, которую выбрал Потребитель.</w:t>
            </w:r>
          </w:p>
        </w:tc>
      </w:tr>
      <w:tr w:rsidR="0033282B" w:rsidRPr="00FE0252" w14:paraId="1C47DB28" w14:textId="77777777" w:rsidTr="002B1477">
        <w:trPr>
          <w:trHeight w:val="60"/>
        </w:trPr>
        <w:tc>
          <w:tcPr>
            <w:tcW w:w="9498" w:type="dxa"/>
            <w:gridSpan w:val="2"/>
            <w:shd w:val="clear" w:color="FFFFFF" w:fill="auto"/>
            <w:vAlign w:val="bottom"/>
          </w:tcPr>
          <w:p w14:paraId="26D05BE3" w14:textId="53047880"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6.4 Порядок оплаты электрической энергии:</w:t>
            </w:r>
          </w:p>
          <w:p w14:paraId="2261C824" w14:textId="77777777" w:rsidR="0033282B" w:rsidRPr="00FE0252" w:rsidRDefault="0033282B" w:rsidP="0033282B">
            <w:pPr>
              <w:ind w:firstLine="709"/>
              <w:jc w:val="both"/>
              <w:rPr>
                <w:rFonts w:ascii="Times New Roman" w:hAnsi="Times New Roman" w:cs="Times New Roman"/>
                <w:sz w:val="8"/>
                <w:szCs w:val="26"/>
              </w:rPr>
            </w:pPr>
          </w:p>
        </w:tc>
      </w:tr>
    </w:tbl>
    <w:tbl>
      <w:tblPr>
        <w:tblpPr w:leftFromText="180" w:rightFromText="180" w:vertAnchor="text" w:horzAnchor="margin" w:tblpY="55"/>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4536"/>
        <w:gridCol w:w="2127"/>
      </w:tblGrid>
      <w:tr w:rsidR="00FE0252" w:rsidRPr="00FE0252" w14:paraId="6F2C4C9E" w14:textId="77777777" w:rsidTr="00283FCD">
        <w:trPr>
          <w:trHeight w:val="116"/>
        </w:trPr>
        <w:tc>
          <w:tcPr>
            <w:tcW w:w="2830" w:type="dxa"/>
            <w:tcBorders>
              <w:top w:val="single" w:sz="4" w:space="0" w:color="auto"/>
              <w:left w:val="single" w:sz="4" w:space="0" w:color="auto"/>
              <w:bottom w:val="single" w:sz="4" w:space="0" w:color="auto"/>
              <w:right w:val="single" w:sz="4" w:space="0" w:color="auto"/>
            </w:tcBorders>
            <w:vAlign w:val="center"/>
          </w:tcPr>
          <w:p w14:paraId="0BAF4B5A" w14:textId="77777777" w:rsidR="002B1477" w:rsidRPr="00FE0252" w:rsidRDefault="002B1477" w:rsidP="00C21E46">
            <w:pPr>
              <w:jc w:val="center"/>
              <w:rPr>
                <w:rFonts w:ascii="Times New Roman" w:hAnsi="Times New Roman" w:cs="Times New Roman"/>
                <w:sz w:val="24"/>
              </w:rPr>
            </w:pPr>
            <w:r w:rsidRPr="00FE0252">
              <w:rPr>
                <w:rFonts w:ascii="Times New Roman" w:hAnsi="Times New Roman" w:cs="Times New Roman"/>
                <w:sz w:val="24"/>
              </w:rPr>
              <w:t>Наименование платежа</w:t>
            </w:r>
          </w:p>
        </w:tc>
        <w:tc>
          <w:tcPr>
            <w:tcW w:w="4536" w:type="dxa"/>
            <w:tcBorders>
              <w:top w:val="single" w:sz="4" w:space="0" w:color="auto"/>
              <w:left w:val="single" w:sz="4" w:space="0" w:color="auto"/>
              <w:bottom w:val="single" w:sz="4" w:space="0" w:color="auto"/>
              <w:right w:val="single" w:sz="4" w:space="0" w:color="auto"/>
            </w:tcBorders>
            <w:vAlign w:val="center"/>
          </w:tcPr>
          <w:p w14:paraId="5EEA698D" w14:textId="77777777" w:rsidR="002B1477" w:rsidRPr="00FE0252" w:rsidRDefault="002B1477" w:rsidP="00C21E46">
            <w:pPr>
              <w:jc w:val="center"/>
              <w:rPr>
                <w:rFonts w:ascii="Times New Roman" w:hAnsi="Times New Roman" w:cs="Times New Roman"/>
                <w:sz w:val="24"/>
              </w:rPr>
            </w:pPr>
            <w:r w:rsidRPr="00FE0252">
              <w:rPr>
                <w:rFonts w:ascii="Times New Roman" w:hAnsi="Times New Roman" w:cs="Times New Roman"/>
                <w:sz w:val="24"/>
              </w:rPr>
              <w:t>Размер платежа</w:t>
            </w:r>
          </w:p>
        </w:tc>
        <w:tc>
          <w:tcPr>
            <w:tcW w:w="2127" w:type="dxa"/>
            <w:tcBorders>
              <w:top w:val="single" w:sz="4" w:space="0" w:color="auto"/>
              <w:left w:val="single" w:sz="4" w:space="0" w:color="auto"/>
              <w:bottom w:val="single" w:sz="4" w:space="0" w:color="auto"/>
              <w:right w:val="single" w:sz="4" w:space="0" w:color="auto"/>
            </w:tcBorders>
            <w:vAlign w:val="center"/>
          </w:tcPr>
          <w:p w14:paraId="61E0265B" w14:textId="77777777" w:rsidR="002B1477" w:rsidRPr="00FE0252" w:rsidRDefault="002B1477" w:rsidP="00C21E46">
            <w:pPr>
              <w:jc w:val="center"/>
              <w:rPr>
                <w:rFonts w:ascii="Times New Roman" w:hAnsi="Times New Roman" w:cs="Times New Roman"/>
                <w:sz w:val="24"/>
              </w:rPr>
            </w:pPr>
            <w:r w:rsidRPr="00FE0252">
              <w:rPr>
                <w:rFonts w:ascii="Times New Roman" w:hAnsi="Times New Roman" w:cs="Times New Roman"/>
                <w:sz w:val="24"/>
              </w:rPr>
              <w:t>Срок оплаты</w:t>
            </w:r>
          </w:p>
        </w:tc>
      </w:tr>
      <w:tr w:rsidR="00FE0252" w:rsidRPr="00FE0252" w14:paraId="232E8710" w14:textId="77777777" w:rsidTr="00283FCD">
        <w:trPr>
          <w:trHeight w:val="550"/>
        </w:trPr>
        <w:tc>
          <w:tcPr>
            <w:tcW w:w="2830" w:type="dxa"/>
            <w:tcBorders>
              <w:top w:val="single" w:sz="4" w:space="0" w:color="auto"/>
              <w:left w:val="single" w:sz="4" w:space="0" w:color="auto"/>
              <w:right w:val="single" w:sz="4" w:space="0" w:color="auto"/>
            </w:tcBorders>
            <w:vAlign w:val="center"/>
          </w:tcPr>
          <w:p w14:paraId="11844841" w14:textId="77777777" w:rsidR="002B1477" w:rsidRPr="00FE0252" w:rsidRDefault="002B1477" w:rsidP="00C33D43">
            <w:pPr>
              <w:spacing w:after="0" w:line="240" w:lineRule="auto"/>
              <w:ind w:firstLine="22"/>
              <w:rPr>
                <w:rFonts w:ascii="Times New Roman" w:hAnsi="Times New Roman" w:cs="Times New Roman"/>
                <w:sz w:val="24"/>
              </w:rPr>
            </w:pPr>
            <w:r w:rsidRPr="00FE0252">
              <w:rPr>
                <w:rFonts w:ascii="Times New Roman" w:hAnsi="Times New Roman" w:cs="Times New Roman"/>
                <w:sz w:val="24"/>
              </w:rPr>
              <w:t>6.4.1</w:t>
            </w:r>
          </w:p>
          <w:p w14:paraId="1AD4AD06" w14:textId="77777777" w:rsidR="002B1477" w:rsidRPr="00FE0252" w:rsidRDefault="002B1477" w:rsidP="00C33D43">
            <w:pPr>
              <w:spacing w:after="0" w:line="240" w:lineRule="auto"/>
              <w:ind w:firstLine="22"/>
              <w:rPr>
                <w:rFonts w:ascii="Times New Roman" w:hAnsi="Times New Roman" w:cs="Times New Roman"/>
                <w:sz w:val="24"/>
              </w:rPr>
            </w:pPr>
            <w:r w:rsidRPr="00FE0252">
              <w:rPr>
                <w:rFonts w:ascii="Times New Roman" w:hAnsi="Times New Roman" w:cs="Times New Roman"/>
                <w:sz w:val="24"/>
              </w:rPr>
              <w:t>1–й платеж</w:t>
            </w:r>
          </w:p>
        </w:tc>
        <w:tc>
          <w:tcPr>
            <w:tcW w:w="4536" w:type="dxa"/>
            <w:tcBorders>
              <w:top w:val="single" w:sz="4" w:space="0" w:color="auto"/>
              <w:left w:val="single" w:sz="4" w:space="0" w:color="auto"/>
              <w:right w:val="single" w:sz="4" w:space="0" w:color="auto"/>
            </w:tcBorders>
            <w:vAlign w:val="center"/>
          </w:tcPr>
          <w:p w14:paraId="6BFE76A0" w14:textId="6D8FAAD4" w:rsidR="002B1477" w:rsidRPr="00FE0252" w:rsidRDefault="002B1477" w:rsidP="00E752B2">
            <w:pPr>
              <w:spacing w:after="0" w:line="240" w:lineRule="auto"/>
              <w:rPr>
                <w:rFonts w:ascii="Times New Roman" w:hAnsi="Times New Roman" w:cs="Times New Roman"/>
                <w:sz w:val="24"/>
              </w:rPr>
            </w:pPr>
            <w:r w:rsidRPr="00FE0252">
              <w:rPr>
                <w:rFonts w:ascii="Times New Roman" w:hAnsi="Times New Roman" w:cs="Times New Roman"/>
                <w:sz w:val="24"/>
              </w:rPr>
              <w:t>30% стоимости электрической энергии в подлежащем оплате объеме покупки.</w:t>
            </w:r>
          </w:p>
        </w:tc>
        <w:tc>
          <w:tcPr>
            <w:tcW w:w="2127" w:type="dxa"/>
            <w:tcBorders>
              <w:top w:val="single" w:sz="4" w:space="0" w:color="auto"/>
              <w:left w:val="single" w:sz="4" w:space="0" w:color="auto"/>
              <w:right w:val="single" w:sz="4" w:space="0" w:color="auto"/>
            </w:tcBorders>
          </w:tcPr>
          <w:p w14:paraId="1C19C1DA" w14:textId="77777777" w:rsidR="002B1477" w:rsidRPr="00FE0252" w:rsidRDefault="002B1477" w:rsidP="00E752B2">
            <w:pPr>
              <w:spacing w:after="0" w:line="240" w:lineRule="auto"/>
              <w:rPr>
                <w:rFonts w:ascii="Times New Roman" w:hAnsi="Times New Roman" w:cs="Times New Roman"/>
                <w:sz w:val="24"/>
              </w:rPr>
            </w:pPr>
            <w:r w:rsidRPr="00FE0252">
              <w:rPr>
                <w:rFonts w:ascii="Times New Roman" w:hAnsi="Times New Roman" w:cs="Times New Roman"/>
                <w:sz w:val="24"/>
              </w:rPr>
              <w:t>до 10-го числа месяца, в котором осуществляется потребление</w:t>
            </w:r>
          </w:p>
        </w:tc>
      </w:tr>
      <w:tr w:rsidR="00FE0252" w:rsidRPr="00FE0252" w14:paraId="49D67D05" w14:textId="77777777" w:rsidTr="00283FCD">
        <w:trPr>
          <w:trHeight w:val="277"/>
        </w:trPr>
        <w:tc>
          <w:tcPr>
            <w:tcW w:w="2830" w:type="dxa"/>
            <w:tcBorders>
              <w:top w:val="single" w:sz="4" w:space="0" w:color="auto"/>
              <w:left w:val="single" w:sz="4" w:space="0" w:color="auto"/>
              <w:bottom w:val="single" w:sz="4" w:space="0" w:color="auto"/>
              <w:right w:val="single" w:sz="4" w:space="0" w:color="auto"/>
            </w:tcBorders>
            <w:vAlign w:val="center"/>
          </w:tcPr>
          <w:p w14:paraId="4B003380" w14:textId="77777777" w:rsidR="002B1477" w:rsidRPr="00FE0252" w:rsidRDefault="002B1477" w:rsidP="00C33D43">
            <w:pPr>
              <w:spacing w:after="0" w:line="240" w:lineRule="auto"/>
              <w:ind w:firstLine="22"/>
              <w:rPr>
                <w:rFonts w:ascii="Times New Roman" w:hAnsi="Times New Roman" w:cs="Times New Roman"/>
                <w:sz w:val="24"/>
              </w:rPr>
            </w:pPr>
            <w:r w:rsidRPr="00FE0252">
              <w:rPr>
                <w:rFonts w:ascii="Times New Roman" w:hAnsi="Times New Roman" w:cs="Times New Roman"/>
                <w:sz w:val="24"/>
              </w:rPr>
              <w:t>6.4.2</w:t>
            </w:r>
          </w:p>
          <w:p w14:paraId="61C4824D" w14:textId="77777777" w:rsidR="002B1477" w:rsidRPr="00FE0252" w:rsidRDefault="002B1477" w:rsidP="00C33D43">
            <w:pPr>
              <w:spacing w:after="0" w:line="240" w:lineRule="auto"/>
              <w:ind w:firstLine="22"/>
              <w:rPr>
                <w:rFonts w:ascii="Times New Roman" w:hAnsi="Times New Roman" w:cs="Times New Roman"/>
                <w:sz w:val="24"/>
              </w:rPr>
            </w:pPr>
            <w:r w:rsidRPr="00FE0252">
              <w:rPr>
                <w:rFonts w:ascii="Times New Roman" w:hAnsi="Times New Roman" w:cs="Times New Roman"/>
                <w:sz w:val="24"/>
              </w:rPr>
              <w:t>2-й платеж</w:t>
            </w:r>
          </w:p>
        </w:tc>
        <w:tc>
          <w:tcPr>
            <w:tcW w:w="4536" w:type="dxa"/>
            <w:tcBorders>
              <w:top w:val="single" w:sz="4" w:space="0" w:color="auto"/>
              <w:left w:val="single" w:sz="4" w:space="0" w:color="auto"/>
              <w:bottom w:val="single" w:sz="4" w:space="0" w:color="auto"/>
              <w:right w:val="single" w:sz="4" w:space="0" w:color="auto"/>
            </w:tcBorders>
            <w:vAlign w:val="center"/>
          </w:tcPr>
          <w:p w14:paraId="4AC7A4C8" w14:textId="3B99692C" w:rsidR="002B1477" w:rsidRPr="00FE0252" w:rsidRDefault="002B1477" w:rsidP="00E752B2">
            <w:pPr>
              <w:spacing w:after="0" w:line="240" w:lineRule="auto"/>
              <w:rPr>
                <w:rFonts w:ascii="Times New Roman" w:hAnsi="Times New Roman" w:cs="Times New Roman"/>
                <w:sz w:val="24"/>
              </w:rPr>
            </w:pPr>
            <w:r w:rsidRPr="00FE0252">
              <w:rPr>
                <w:rFonts w:ascii="Times New Roman" w:hAnsi="Times New Roman" w:cs="Times New Roman"/>
                <w:sz w:val="24"/>
              </w:rPr>
              <w:t>40% стоимости электрической энергии в подлежащем оплате объеме покупки.</w:t>
            </w:r>
          </w:p>
        </w:tc>
        <w:tc>
          <w:tcPr>
            <w:tcW w:w="2127" w:type="dxa"/>
            <w:tcBorders>
              <w:top w:val="single" w:sz="4" w:space="0" w:color="auto"/>
              <w:left w:val="single" w:sz="4" w:space="0" w:color="auto"/>
              <w:bottom w:val="single" w:sz="4" w:space="0" w:color="auto"/>
              <w:right w:val="single" w:sz="4" w:space="0" w:color="auto"/>
            </w:tcBorders>
          </w:tcPr>
          <w:p w14:paraId="68095A34" w14:textId="77777777" w:rsidR="002B1477" w:rsidRPr="00FE0252" w:rsidRDefault="002B1477" w:rsidP="00E752B2">
            <w:pPr>
              <w:spacing w:after="0" w:line="240" w:lineRule="auto"/>
              <w:rPr>
                <w:rFonts w:ascii="Times New Roman" w:hAnsi="Times New Roman" w:cs="Times New Roman"/>
                <w:sz w:val="24"/>
              </w:rPr>
            </w:pPr>
            <w:r w:rsidRPr="00FE0252">
              <w:rPr>
                <w:rFonts w:ascii="Times New Roman" w:hAnsi="Times New Roman" w:cs="Times New Roman"/>
                <w:sz w:val="24"/>
              </w:rPr>
              <w:t>до 25-го числа месяца, в котором осуществляется потребление</w:t>
            </w:r>
          </w:p>
        </w:tc>
      </w:tr>
      <w:tr w:rsidR="00FE0252" w:rsidRPr="00FE0252" w14:paraId="12B52152" w14:textId="77777777" w:rsidTr="00283FCD">
        <w:trPr>
          <w:trHeight w:val="572"/>
        </w:trPr>
        <w:tc>
          <w:tcPr>
            <w:tcW w:w="2830" w:type="dxa"/>
            <w:tcBorders>
              <w:top w:val="single" w:sz="4" w:space="0" w:color="auto"/>
              <w:left w:val="single" w:sz="4" w:space="0" w:color="auto"/>
              <w:bottom w:val="single" w:sz="4" w:space="0" w:color="auto"/>
              <w:right w:val="single" w:sz="4" w:space="0" w:color="auto"/>
            </w:tcBorders>
          </w:tcPr>
          <w:p w14:paraId="4486F385" w14:textId="77777777" w:rsidR="002B1477" w:rsidRPr="00FE0252" w:rsidRDefault="002B1477" w:rsidP="00C33D43">
            <w:pPr>
              <w:spacing w:after="0" w:line="240" w:lineRule="auto"/>
              <w:ind w:left="594" w:hanging="572"/>
              <w:rPr>
                <w:rFonts w:ascii="Times New Roman" w:hAnsi="Times New Roman" w:cs="Times New Roman"/>
                <w:sz w:val="24"/>
              </w:rPr>
            </w:pPr>
            <w:r w:rsidRPr="00FE0252">
              <w:rPr>
                <w:rFonts w:ascii="Times New Roman" w:hAnsi="Times New Roman" w:cs="Times New Roman"/>
                <w:sz w:val="24"/>
              </w:rPr>
              <w:t>6.4.3</w:t>
            </w:r>
          </w:p>
          <w:p w14:paraId="083912D5" w14:textId="77777777" w:rsidR="002B1477" w:rsidRPr="00FE0252" w:rsidRDefault="002B1477" w:rsidP="00C33D43">
            <w:pPr>
              <w:spacing w:after="0" w:line="240" w:lineRule="auto"/>
              <w:ind w:left="22" w:right="-105" w:hanging="22"/>
              <w:rPr>
                <w:rFonts w:ascii="Times New Roman" w:hAnsi="Times New Roman" w:cs="Times New Roman"/>
                <w:sz w:val="24"/>
              </w:rPr>
            </w:pPr>
            <w:r w:rsidRPr="00FE0252">
              <w:rPr>
                <w:rFonts w:ascii="Times New Roman" w:hAnsi="Times New Roman" w:cs="Times New Roman"/>
                <w:sz w:val="24"/>
              </w:rPr>
              <w:t>Окончательный платеж, включающий в себя:</w:t>
            </w:r>
          </w:p>
        </w:tc>
        <w:tc>
          <w:tcPr>
            <w:tcW w:w="4536" w:type="dxa"/>
            <w:tcBorders>
              <w:top w:val="single" w:sz="4" w:space="0" w:color="auto"/>
              <w:left w:val="single" w:sz="4" w:space="0" w:color="auto"/>
              <w:bottom w:val="single" w:sz="4" w:space="0" w:color="auto"/>
              <w:right w:val="single" w:sz="4" w:space="0" w:color="auto"/>
            </w:tcBorders>
          </w:tcPr>
          <w:p w14:paraId="10941CDF" w14:textId="38B5F16E" w:rsidR="002B1477" w:rsidRPr="00FE0252" w:rsidRDefault="002B1477" w:rsidP="00E752B2">
            <w:pPr>
              <w:spacing w:after="0" w:line="240" w:lineRule="auto"/>
              <w:rPr>
                <w:rFonts w:ascii="Times New Roman" w:hAnsi="Times New Roman" w:cs="Times New Roman"/>
                <w:sz w:val="24"/>
              </w:rPr>
            </w:pPr>
            <w:r w:rsidRPr="00FE0252">
              <w:rPr>
                <w:rFonts w:ascii="Times New Roman" w:hAnsi="Times New Roman" w:cs="Times New Roman"/>
                <w:sz w:val="24"/>
              </w:rPr>
              <w:t>стоимость объема покупки электрической энергии в месяце, за который осуществляется оплата, за вычетом средств, внесенных По</w:t>
            </w:r>
            <w:r w:rsidR="00742C41" w:rsidRPr="00FE0252">
              <w:rPr>
                <w:rFonts w:ascii="Times New Roman" w:hAnsi="Times New Roman" w:cs="Times New Roman"/>
                <w:sz w:val="24"/>
              </w:rPr>
              <w:t>требителем</w:t>
            </w:r>
            <w:r w:rsidRPr="00FE0252">
              <w:rPr>
                <w:rFonts w:ascii="Times New Roman" w:hAnsi="Times New Roman" w:cs="Times New Roman"/>
                <w:sz w:val="24"/>
              </w:rPr>
              <w:t xml:space="preserve"> в качестве оплаты электрической энергии в течение этого месяца.</w:t>
            </w:r>
          </w:p>
        </w:tc>
        <w:tc>
          <w:tcPr>
            <w:tcW w:w="2127" w:type="dxa"/>
            <w:tcBorders>
              <w:top w:val="single" w:sz="4" w:space="0" w:color="auto"/>
              <w:left w:val="single" w:sz="4" w:space="0" w:color="auto"/>
              <w:bottom w:val="single" w:sz="4" w:space="0" w:color="auto"/>
              <w:right w:val="single" w:sz="4" w:space="0" w:color="auto"/>
            </w:tcBorders>
          </w:tcPr>
          <w:p w14:paraId="1D243FED" w14:textId="77777777" w:rsidR="002B1477" w:rsidRPr="00FE0252" w:rsidRDefault="002B1477" w:rsidP="00E752B2">
            <w:pPr>
              <w:spacing w:after="0" w:line="240" w:lineRule="auto"/>
              <w:rPr>
                <w:rFonts w:ascii="Times New Roman" w:hAnsi="Times New Roman" w:cs="Times New Roman"/>
                <w:sz w:val="24"/>
              </w:rPr>
            </w:pPr>
            <w:r w:rsidRPr="00FE0252">
              <w:rPr>
                <w:rFonts w:ascii="Times New Roman" w:hAnsi="Times New Roman" w:cs="Times New Roman"/>
                <w:sz w:val="24"/>
              </w:rPr>
              <w:t>до 18-го числа месяца, следующего за расчетным.</w:t>
            </w:r>
          </w:p>
        </w:tc>
      </w:tr>
    </w:tbl>
    <w:tbl>
      <w:tblPr>
        <w:tblStyle w:val="TableStyle0"/>
        <w:tblW w:w="9498" w:type="dxa"/>
        <w:tblInd w:w="0" w:type="dxa"/>
        <w:tblLayout w:type="fixed"/>
        <w:tblLook w:val="04A0" w:firstRow="1" w:lastRow="0" w:firstColumn="1" w:lastColumn="0" w:noHBand="0" w:noVBand="1"/>
      </w:tblPr>
      <w:tblGrid>
        <w:gridCol w:w="4679"/>
        <w:gridCol w:w="4819"/>
      </w:tblGrid>
      <w:tr w:rsidR="00FE0252" w:rsidRPr="00FE0252" w14:paraId="32132B74" w14:textId="77777777" w:rsidTr="002B1477">
        <w:trPr>
          <w:trHeight w:val="60"/>
        </w:trPr>
        <w:tc>
          <w:tcPr>
            <w:tcW w:w="9498" w:type="dxa"/>
            <w:gridSpan w:val="2"/>
            <w:shd w:val="clear" w:color="FFFFFF" w:fill="auto"/>
            <w:vAlign w:val="bottom"/>
          </w:tcPr>
          <w:p w14:paraId="0762EC8C" w14:textId="0EEE251B" w:rsidR="00AB04A1" w:rsidRPr="00FE0252" w:rsidRDefault="0025499C" w:rsidP="002B1477">
            <w:pPr>
              <w:ind w:firstLine="709"/>
              <w:jc w:val="both"/>
              <w:rPr>
                <w:rFonts w:ascii="Times New Roman" w:hAnsi="Times New Roman" w:cs="Times New Roman"/>
                <w:sz w:val="26"/>
                <w:szCs w:val="26"/>
              </w:rPr>
            </w:pPr>
            <w:bookmarkStart w:id="3" w:name="_Hlk43367469"/>
            <w:r w:rsidRPr="00FE0252">
              <w:rPr>
                <w:rFonts w:ascii="Times New Roman" w:hAnsi="Times New Roman" w:cs="Times New Roman"/>
                <w:sz w:val="26"/>
                <w:szCs w:val="26"/>
              </w:rPr>
              <w:t>6.4.4</w:t>
            </w:r>
            <w:r w:rsidR="00A56490" w:rsidRPr="00FE0252">
              <w:rPr>
                <w:rFonts w:ascii="Times New Roman" w:hAnsi="Times New Roman" w:cs="Times New Roman"/>
                <w:sz w:val="26"/>
                <w:szCs w:val="26"/>
              </w:rPr>
              <w:t> </w:t>
            </w:r>
            <w:r w:rsidR="00AB04A1" w:rsidRPr="00FE0252">
              <w:rPr>
                <w:rFonts w:ascii="Times New Roman" w:hAnsi="Times New Roman" w:cs="Times New Roman"/>
                <w:sz w:val="26"/>
                <w:szCs w:val="26"/>
              </w:rPr>
              <w:t xml:space="preserve">Стоимость подлежащего оплате объема покупки электрической энергии равна произведению фактического объема потребления электрической энергии за </w:t>
            </w:r>
            <w:proofErr w:type="spellStart"/>
            <w:r w:rsidR="00AB04A1" w:rsidRPr="00FE0252">
              <w:rPr>
                <w:rFonts w:ascii="Times New Roman" w:hAnsi="Times New Roman" w:cs="Times New Roman"/>
                <w:sz w:val="26"/>
                <w:szCs w:val="26"/>
              </w:rPr>
              <w:t>предпредшествующий</w:t>
            </w:r>
            <w:proofErr w:type="spellEnd"/>
            <w:r w:rsidR="00AB04A1" w:rsidRPr="00FE0252">
              <w:rPr>
                <w:rFonts w:ascii="Times New Roman" w:hAnsi="Times New Roman" w:cs="Times New Roman"/>
                <w:sz w:val="26"/>
                <w:szCs w:val="26"/>
              </w:rPr>
              <w:t xml:space="preserve"> расчетный период и нерегулируемой цены, установленной для соответствующей категории Потребителя.</w:t>
            </w:r>
            <w:r w:rsidR="005D24DE">
              <w:rPr>
                <w:rFonts w:ascii="Times New Roman" w:hAnsi="Times New Roman" w:cs="Times New Roman"/>
                <w:sz w:val="26"/>
                <w:szCs w:val="26"/>
              </w:rPr>
              <w:t xml:space="preserve"> В качестве цены для определения стоимости подлежащего оплате объема покупки (или для определения стоимости договорного (планового) объ</w:t>
            </w:r>
            <w:r w:rsidR="00CD429F">
              <w:rPr>
                <w:rFonts w:ascii="Times New Roman" w:hAnsi="Times New Roman" w:cs="Times New Roman"/>
                <w:sz w:val="26"/>
                <w:szCs w:val="26"/>
              </w:rPr>
              <w:t>е</w:t>
            </w:r>
            <w:r w:rsidR="005D24DE">
              <w:rPr>
                <w:rFonts w:ascii="Times New Roman" w:hAnsi="Times New Roman" w:cs="Times New Roman"/>
                <w:sz w:val="26"/>
                <w:szCs w:val="26"/>
              </w:rPr>
              <w:t>ма) используется цена за последний расчетный период, в отношении которого эта цена определена и официально опубликована для соответствующей ценовой категории,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p w14:paraId="49CBFF6F" w14:textId="2A816C2E" w:rsidR="001C7D82" w:rsidRPr="00FE0252" w:rsidRDefault="001C7D82" w:rsidP="002B1477">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В случае если объ</w:t>
            </w:r>
            <w:r w:rsidR="00E52F52" w:rsidRPr="00FE0252">
              <w:rPr>
                <w:rFonts w:ascii="Times New Roman" w:hAnsi="Times New Roman" w:cs="Times New Roman"/>
                <w:sz w:val="26"/>
                <w:szCs w:val="26"/>
              </w:rPr>
              <w:t>е</w:t>
            </w:r>
            <w:r w:rsidRPr="00FE0252">
              <w:rPr>
                <w:rFonts w:ascii="Times New Roman" w:hAnsi="Times New Roman" w:cs="Times New Roman"/>
                <w:sz w:val="26"/>
                <w:szCs w:val="26"/>
              </w:rPr>
              <w:t>м фактического потребления электрической энергии Потребителем в предшествующем расч</w:t>
            </w:r>
            <w:r w:rsidR="00E52F52" w:rsidRPr="00FE0252">
              <w:rPr>
                <w:rFonts w:ascii="Times New Roman" w:hAnsi="Times New Roman" w:cs="Times New Roman"/>
                <w:sz w:val="26"/>
                <w:szCs w:val="26"/>
              </w:rPr>
              <w:t>е</w:t>
            </w:r>
            <w:r w:rsidRPr="00FE0252">
              <w:rPr>
                <w:rFonts w:ascii="Times New Roman" w:hAnsi="Times New Roman" w:cs="Times New Roman"/>
                <w:sz w:val="26"/>
                <w:szCs w:val="26"/>
              </w:rPr>
              <w:t>тном периоде превысит объ</w:t>
            </w:r>
            <w:r w:rsidR="00E52F52" w:rsidRPr="00FE0252">
              <w:rPr>
                <w:rFonts w:ascii="Times New Roman" w:hAnsi="Times New Roman" w:cs="Times New Roman"/>
                <w:sz w:val="26"/>
                <w:szCs w:val="26"/>
              </w:rPr>
              <w:t>е</w:t>
            </w:r>
            <w:r w:rsidRPr="00FE0252">
              <w:rPr>
                <w:rFonts w:ascii="Times New Roman" w:hAnsi="Times New Roman" w:cs="Times New Roman"/>
                <w:sz w:val="26"/>
                <w:szCs w:val="26"/>
              </w:rPr>
              <w:t>м, указанный Гарантирующим поставщиком в ранее выставленном Потребителю сч</w:t>
            </w:r>
            <w:r w:rsidR="00E52F52" w:rsidRPr="00FE0252">
              <w:rPr>
                <w:rFonts w:ascii="Times New Roman" w:hAnsi="Times New Roman" w:cs="Times New Roman"/>
                <w:sz w:val="26"/>
                <w:szCs w:val="26"/>
              </w:rPr>
              <w:t>е</w:t>
            </w:r>
            <w:r w:rsidRPr="00FE0252">
              <w:rPr>
                <w:rFonts w:ascii="Times New Roman" w:hAnsi="Times New Roman" w:cs="Times New Roman"/>
                <w:sz w:val="26"/>
                <w:szCs w:val="26"/>
              </w:rPr>
              <w:t>те для оплаты стоимости подлежащего оплате объема покупки электрической энергии в расчетном периоде, указанный сч</w:t>
            </w:r>
            <w:r w:rsidR="00E52F52" w:rsidRPr="00FE0252">
              <w:rPr>
                <w:rFonts w:ascii="Times New Roman" w:hAnsi="Times New Roman" w:cs="Times New Roman"/>
                <w:sz w:val="26"/>
                <w:szCs w:val="26"/>
              </w:rPr>
              <w:t>е</w:t>
            </w:r>
            <w:r w:rsidRPr="00FE0252">
              <w:rPr>
                <w:rFonts w:ascii="Times New Roman" w:hAnsi="Times New Roman" w:cs="Times New Roman"/>
                <w:sz w:val="26"/>
                <w:szCs w:val="26"/>
              </w:rPr>
              <w:t>т Потребителю для оплаты стоимости подлежащего оплате объема покупки электрической энергии в расчетном периоде корректируется (</w:t>
            </w:r>
            <w:proofErr w:type="spellStart"/>
            <w:r w:rsidRPr="00FE0252">
              <w:rPr>
                <w:rFonts w:ascii="Times New Roman" w:hAnsi="Times New Roman" w:cs="Times New Roman"/>
                <w:sz w:val="26"/>
                <w:szCs w:val="26"/>
              </w:rPr>
              <w:t>перевыставляется</w:t>
            </w:r>
            <w:proofErr w:type="spellEnd"/>
            <w:r w:rsidRPr="00FE0252">
              <w:rPr>
                <w:rFonts w:ascii="Times New Roman" w:hAnsi="Times New Roman" w:cs="Times New Roman"/>
                <w:sz w:val="26"/>
                <w:szCs w:val="26"/>
              </w:rPr>
              <w:t>) Гарантирующим поставщиком на объ</w:t>
            </w:r>
            <w:r w:rsidR="00E52F52" w:rsidRPr="00FE0252">
              <w:rPr>
                <w:rFonts w:ascii="Times New Roman" w:hAnsi="Times New Roman" w:cs="Times New Roman"/>
                <w:sz w:val="26"/>
                <w:szCs w:val="26"/>
              </w:rPr>
              <w:t>е</w:t>
            </w:r>
            <w:r w:rsidRPr="00FE0252">
              <w:rPr>
                <w:rFonts w:ascii="Times New Roman" w:hAnsi="Times New Roman" w:cs="Times New Roman"/>
                <w:sz w:val="26"/>
                <w:szCs w:val="26"/>
              </w:rPr>
              <w:t>м фактического потребления Потребителем в предшествующем расч</w:t>
            </w:r>
            <w:r w:rsidR="00E52F52" w:rsidRPr="00FE0252">
              <w:rPr>
                <w:rFonts w:ascii="Times New Roman" w:hAnsi="Times New Roman" w:cs="Times New Roman"/>
                <w:sz w:val="26"/>
                <w:szCs w:val="26"/>
              </w:rPr>
              <w:t>е</w:t>
            </w:r>
            <w:r w:rsidRPr="00FE0252">
              <w:rPr>
                <w:rFonts w:ascii="Times New Roman" w:hAnsi="Times New Roman" w:cs="Times New Roman"/>
                <w:sz w:val="26"/>
                <w:szCs w:val="26"/>
              </w:rPr>
              <w:t>тном периоде.</w:t>
            </w:r>
          </w:p>
        </w:tc>
      </w:tr>
      <w:bookmarkEnd w:id="3"/>
      <w:tr w:rsidR="00FE0252" w:rsidRPr="00FE0252" w14:paraId="7C4BDCEA" w14:textId="77777777" w:rsidTr="002B1477">
        <w:trPr>
          <w:trHeight w:val="60"/>
        </w:trPr>
        <w:tc>
          <w:tcPr>
            <w:tcW w:w="9498" w:type="dxa"/>
            <w:gridSpan w:val="2"/>
            <w:shd w:val="clear" w:color="FFFFFF" w:fill="auto"/>
            <w:vAlign w:val="bottom"/>
          </w:tcPr>
          <w:p w14:paraId="2476CAB9" w14:textId="77777777" w:rsidR="00C27A50" w:rsidRPr="00FE0252" w:rsidRDefault="00C27A50" w:rsidP="002B1477">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Определение объемов мощности для оплаты обязательств по договору в зависимости от выбранной Потребителем ценовой категории производится Гарантирующим поставщиком в соответствии с действующим законодательством по данным приборов учета, позволяющим измерять почасовые объемы потребления электрической энергии, в том числе включенным в систему учета, или расчетным путем.</w:t>
            </w:r>
          </w:p>
        </w:tc>
      </w:tr>
      <w:tr w:rsidR="00FE0252" w:rsidRPr="00FE0252" w14:paraId="5CC49E80" w14:textId="77777777" w:rsidTr="002B1477">
        <w:trPr>
          <w:trHeight w:val="60"/>
        </w:trPr>
        <w:tc>
          <w:tcPr>
            <w:tcW w:w="9498" w:type="dxa"/>
            <w:gridSpan w:val="2"/>
            <w:shd w:val="clear" w:color="FFFFFF" w:fill="auto"/>
            <w:vAlign w:val="bottom"/>
          </w:tcPr>
          <w:p w14:paraId="056708AE" w14:textId="564DE358" w:rsidR="00C27A50" w:rsidRPr="00FE0252" w:rsidRDefault="00C27A50" w:rsidP="002B1477">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В случае отсутствия данных о фактическом объеме потребления электрической энергии за предшествующий расчетный период, подлежащий оплате </w:t>
            </w:r>
            <w:proofErr w:type="gramStart"/>
            <w:r w:rsidRPr="00FE0252">
              <w:rPr>
                <w:rFonts w:ascii="Times New Roman" w:hAnsi="Times New Roman" w:cs="Times New Roman"/>
                <w:sz w:val="26"/>
                <w:szCs w:val="26"/>
              </w:rPr>
              <w:t>объем покупки электрической энергии</w:t>
            </w:r>
            <w:proofErr w:type="gramEnd"/>
            <w:r w:rsidRPr="00FE0252">
              <w:rPr>
                <w:rFonts w:ascii="Times New Roman" w:hAnsi="Times New Roman" w:cs="Times New Roman"/>
                <w:sz w:val="26"/>
                <w:szCs w:val="26"/>
              </w:rPr>
              <w:t xml:space="preserve"> рассчитывается исходя из отношения максимальной мощности энергопринимающих устройств Потребителя, определяемой в соответствии с Правилами № 861 и коэффициента оплаты мощности, равного 0,002824.</w:t>
            </w:r>
          </w:p>
        </w:tc>
      </w:tr>
      <w:tr w:rsidR="00FE0252" w:rsidRPr="00FE0252" w14:paraId="1B204CAE" w14:textId="77777777" w:rsidTr="002B1477">
        <w:trPr>
          <w:trHeight w:val="60"/>
        </w:trPr>
        <w:tc>
          <w:tcPr>
            <w:tcW w:w="9498" w:type="dxa"/>
            <w:gridSpan w:val="2"/>
            <w:shd w:val="clear" w:color="FFFFFF" w:fill="auto"/>
            <w:vAlign w:val="bottom"/>
          </w:tcPr>
          <w:p w14:paraId="0A1E575B" w14:textId="77777777" w:rsidR="00AB04A1" w:rsidRPr="00FE0252" w:rsidRDefault="00AB04A1" w:rsidP="002B1477">
            <w:pPr>
              <w:ind w:firstLine="709"/>
              <w:jc w:val="both"/>
              <w:rPr>
                <w:rFonts w:ascii="Times New Roman" w:hAnsi="Times New Roman" w:cs="Times New Roman"/>
                <w:sz w:val="26"/>
                <w:szCs w:val="26"/>
              </w:rPr>
            </w:pPr>
            <w:r w:rsidRPr="00FE0252">
              <w:rPr>
                <w:rFonts w:ascii="Times New Roman" w:hAnsi="Times New Roman" w:cs="Times New Roman"/>
                <w:sz w:val="26"/>
                <w:szCs w:val="26"/>
              </w:rPr>
              <w:t>Предельные уровни нерегулируемых цен для ценовых категорий публикуются Гарантирующим поставщиком на его официальном сайте в сети «Интернет» не позднее чем через 15 дней после окончания расчетного периода.</w:t>
            </w:r>
          </w:p>
          <w:p w14:paraId="7E01838A" w14:textId="051781A3" w:rsidR="00AB04A1" w:rsidRPr="00FE0252" w:rsidRDefault="00AB04A1" w:rsidP="002B1477">
            <w:pPr>
              <w:ind w:firstLine="709"/>
              <w:jc w:val="both"/>
              <w:rPr>
                <w:rFonts w:ascii="Times New Roman" w:hAnsi="Times New Roman" w:cs="Times New Roman"/>
                <w:sz w:val="26"/>
                <w:szCs w:val="26"/>
              </w:rPr>
            </w:pPr>
            <w:r w:rsidRPr="00FE0252">
              <w:rPr>
                <w:rFonts w:ascii="Times New Roman" w:hAnsi="Times New Roman" w:cs="Times New Roman"/>
                <w:sz w:val="26"/>
                <w:szCs w:val="26"/>
              </w:rPr>
              <w:t>Предельные уровни нерегулируемых цен, а также составляющие предельных уровней нерегулируемых цен доводятся до сведения Потребителя в счетах на оплату электрической энергии.</w:t>
            </w:r>
          </w:p>
        </w:tc>
      </w:tr>
      <w:tr w:rsidR="00FE0252" w:rsidRPr="00FE0252" w14:paraId="34314646" w14:textId="77777777" w:rsidTr="002B1477">
        <w:trPr>
          <w:trHeight w:val="60"/>
        </w:trPr>
        <w:tc>
          <w:tcPr>
            <w:tcW w:w="9498" w:type="dxa"/>
            <w:gridSpan w:val="2"/>
            <w:shd w:val="clear" w:color="FFFFFF" w:fill="auto"/>
            <w:vAlign w:val="bottom"/>
          </w:tcPr>
          <w:p w14:paraId="7358E40A" w14:textId="4F28E9DF" w:rsidR="00C27A50" w:rsidRPr="00FE0252" w:rsidRDefault="00CD429F" w:rsidP="002B1477">
            <w:pPr>
              <w:ind w:firstLine="709"/>
              <w:jc w:val="both"/>
              <w:rPr>
                <w:rFonts w:ascii="Times New Roman" w:hAnsi="Times New Roman" w:cs="Times New Roman"/>
                <w:sz w:val="26"/>
                <w:szCs w:val="26"/>
              </w:rPr>
            </w:pPr>
            <w:bookmarkStart w:id="4" w:name="_Hlk191041294"/>
            <w:r>
              <w:rPr>
                <w:rFonts w:ascii="Times New Roman" w:hAnsi="Times New Roman" w:cs="Times New Roman"/>
                <w:sz w:val="26"/>
                <w:szCs w:val="26"/>
              </w:rPr>
              <w:t>У</w:t>
            </w:r>
            <w:r w:rsidR="00B651AB" w:rsidRPr="00FE0252">
              <w:rPr>
                <w:rFonts w:ascii="Times New Roman" w:hAnsi="Times New Roman" w:cs="Times New Roman"/>
                <w:sz w:val="26"/>
                <w:szCs w:val="26"/>
              </w:rPr>
              <w:t>ниверсальный передаточный документ</w:t>
            </w:r>
            <w:r w:rsidR="00C27A50" w:rsidRPr="00FE0252">
              <w:rPr>
                <w:rFonts w:ascii="Times New Roman" w:hAnsi="Times New Roman" w:cs="Times New Roman"/>
                <w:sz w:val="26"/>
                <w:szCs w:val="26"/>
              </w:rPr>
              <w:t xml:space="preserve">, а также счета для оплаты стоимости подлежащего оплате объема покупки электрической энергии следующего расчетного периода Потребитель получает у Гарантирующего поставщика после получения последним параметров от коммерческого оператора необходимых для расчета фактической стоимости электрической энергии и мощности по адресу: </w:t>
            </w:r>
            <w:r w:rsidR="00CD3842" w:rsidRPr="0078338D">
              <w:rPr>
                <w:rFonts w:ascii="Times New Roman" w:hAnsi="Times New Roman" w:cs="Times New Roman"/>
                <w:sz w:val="26"/>
                <w:szCs w:val="26"/>
              </w:rPr>
              <w:t>____________</w:t>
            </w:r>
          </w:p>
        </w:tc>
      </w:tr>
      <w:tr w:rsidR="00FE0252" w:rsidRPr="00FE0252" w14:paraId="7E5B3F6D" w14:textId="77777777" w:rsidTr="002B1477">
        <w:trPr>
          <w:trHeight w:val="60"/>
        </w:trPr>
        <w:tc>
          <w:tcPr>
            <w:tcW w:w="9498" w:type="dxa"/>
            <w:gridSpan w:val="2"/>
            <w:shd w:val="clear" w:color="FFFFFF" w:fill="auto"/>
            <w:vAlign w:val="bottom"/>
          </w:tcPr>
          <w:p w14:paraId="6161C1F8" w14:textId="6FA101C0" w:rsidR="00C27A50" w:rsidRPr="00FE0252" w:rsidRDefault="00C27A50" w:rsidP="002B1477">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Адрес электронной почты </w:t>
            </w:r>
            <w:r w:rsidR="00CD3842" w:rsidRPr="00FE0252">
              <w:rPr>
                <w:rFonts w:ascii="Times New Roman" w:hAnsi="Times New Roman" w:cs="Times New Roman"/>
                <w:sz w:val="26"/>
                <w:szCs w:val="26"/>
              </w:rPr>
              <w:t>_____________________</w:t>
            </w:r>
            <w:r w:rsidRPr="00FE0252">
              <w:rPr>
                <w:rFonts w:ascii="Times New Roman" w:hAnsi="Times New Roman" w:cs="Times New Roman"/>
                <w:sz w:val="26"/>
                <w:szCs w:val="26"/>
              </w:rPr>
              <w:t xml:space="preserve"> для направления электронных расчетных платежных документов (заполняется Потребителем).</w:t>
            </w:r>
          </w:p>
        </w:tc>
      </w:tr>
      <w:tr w:rsidR="00FE0252" w:rsidRPr="00FE0252" w14:paraId="61F53519" w14:textId="77777777" w:rsidTr="002B1477">
        <w:trPr>
          <w:trHeight w:val="60"/>
        </w:trPr>
        <w:tc>
          <w:tcPr>
            <w:tcW w:w="9498" w:type="dxa"/>
            <w:gridSpan w:val="2"/>
            <w:shd w:val="clear" w:color="FFFFFF" w:fill="auto"/>
            <w:vAlign w:val="bottom"/>
          </w:tcPr>
          <w:p w14:paraId="0D9D2DDD" w14:textId="0ECD189E" w:rsidR="00C27A50" w:rsidRPr="00FE0252" w:rsidRDefault="00C27A50" w:rsidP="002B1477">
            <w:pPr>
              <w:ind w:firstLine="709"/>
              <w:jc w:val="both"/>
              <w:rPr>
                <w:rFonts w:ascii="Times New Roman" w:hAnsi="Times New Roman" w:cs="Times New Roman"/>
                <w:sz w:val="26"/>
                <w:szCs w:val="26"/>
              </w:rPr>
            </w:pPr>
            <w:r w:rsidRPr="00FE0252">
              <w:rPr>
                <w:rFonts w:ascii="Times New Roman" w:hAnsi="Times New Roman" w:cs="Times New Roman"/>
                <w:sz w:val="26"/>
                <w:szCs w:val="26"/>
              </w:rPr>
              <w:t>Отсутствие у Потребителя счета для оплаты стоимости, подлежащего оплате объема покупки электрической энергии (или договорного (планового) объема) следующего расчетного периода не является основанием для неоплаты.</w:t>
            </w:r>
          </w:p>
        </w:tc>
      </w:tr>
      <w:bookmarkEnd w:id="4"/>
      <w:tr w:rsidR="00FE0252" w:rsidRPr="00FE0252" w14:paraId="68572BE4" w14:textId="77777777" w:rsidTr="002B1477">
        <w:trPr>
          <w:trHeight w:val="60"/>
        </w:trPr>
        <w:tc>
          <w:tcPr>
            <w:tcW w:w="9498" w:type="dxa"/>
            <w:gridSpan w:val="2"/>
            <w:shd w:val="clear" w:color="FFFFFF" w:fill="auto"/>
            <w:vAlign w:val="bottom"/>
          </w:tcPr>
          <w:p w14:paraId="1702FAAB" w14:textId="6C49472C" w:rsidR="00C27A50" w:rsidRPr="00FE0252" w:rsidRDefault="00C27A50" w:rsidP="002B1477">
            <w:pPr>
              <w:ind w:firstLine="709"/>
              <w:jc w:val="both"/>
              <w:rPr>
                <w:rFonts w:ascii="Times New Roman" w:hAnsi="Times New Roman" w:cs="Times New Roman"/>
                <w:sz w:val="26"/>
                <w:szCs w:val="26"/>
              </w:rPr>
            </w:pPr>
            <w:r w:rsidRPr="00FE0252">
              <w:rPr>
                <w:rFonts w:ascii="Times New Roman" w:hAnsi="Times New Roman" w:cs="Times New Roman"/>
                <w:sz w:val="26"/>
                <w:szCs w:val="26"/>
              </w:rPr>
              <w:t>При отсутствии у Потребителя счета для оплаты стоимости подлежащего оплате объема покупки электрической энергии (или договорного (планового) объема) следующего расчетного периода, Потребитель самостоятельно рассчитывает стоимость, подлежащего оплате объема покупки электрической энергии (или договорного (планового) объема) следующего расчетного периода, в соответствии с условиями п.</w:t>
            </w:r>
            <w:r w:rsidR="00283FCD" w:rsidRPr="00FE0252">
              <w:rPr>
                <w:rFonts w:ascii="Times New Roman" w:hAnsi="Times New Roman" w:cs="Times New Roman"/>
                <w:sz w:val="26"/>
                <w:szCs w:val="26"/>
              </w:rPr>
              <w:t> </w:t>
            </w:r>
            <w:r w:rsidRPr="00FE0252">
              <w:rPr>
                <w:rFonts w:ascii="Times New Roman" w:hAnsi="Times New Roman" w:cs="Times New Roman"/>
                <w:sz w:val="26"/>
                <w:szCs w:val="26"/>
              </w:rPr>
              <w:t>6.4.</w:t>
            </w:r>
            <w:r w:rsidR="001553E5" w:rsidRPr="00FE0252">
              <w:rPr>
                <w:rFonts w:ascii="Times New Roman" w:hAnsi="Times New Roman" w:cs="Times New Roman"/>
                <w:sz w:val="26"/>
                <w:szCs w:val="26"/>
              </w:rPr>
              <w:t>4.</w:t>
            </w:r>
          </w:p>
        </w:tc>
      </w:tr>
      <w:tr w:rsidR="00FE0252" w:rsidRPr="00FE0252" w14:paraId="3365D0B2" w14:textId="77777777" w:rsidTr="002B1477">
        <w:trPr>
          <w:trHeight w:val="60"/>
        </w:trPr>
        <w:tc>
          <w:tcPr>
            <w:tcW w:w="9498" w:type="dxa"/>
            <w:gridSpan w:val="2"/>
            <w:shd w:val="clear" w:color="FFFFFF" w:fill="auto"/>
            <w:vAlign w:val="bottom"/>
          </w:tcPr>
          <w:p w14:paraId="733BA563" w14:textId="523C5FAA" w:rsidR="00CD3842" w:rsidRPr="00FE0252" w:rsidRDefault="00C27A50" w:rsidP="002B1477">
            <w:pPr>
              <w:ind w:firstLine="709"/>
              <w:jc w:val="both"/>
              <w:rPr>
                <w:rFonts w:ascii="Times New Roman" w:hAnsi="Times New Roman" w:cs="Times New Roman"/>
                <w:sz w:val="26"/>
                <w:szCs w:val="26"/>
              </w:rPr>
            </w:pPr>
            <w:r w:rsidRPr="00FE0252">
              <w:rPr>
                <w:rFonts w:ascii="Times New Roman" w:hAnsi="Times New Roman" w:cs="Times New Roman"/>
                <w:sz w:val="26"/>
                <w:szCs w:val="26"/>
              </w:rPr>
              <w:t>6.5</w:t>
            </w:r>
            <w:r w:rsidR="00865274" w:rsidRPr="00FE0252">
              <w:rPr>
                <w:rFonts w:ascii="Times New Roman" w:hAnsi="Times New Roman" w:cs="Times New Roman"/>
                <w:sz w:val="26"/>
                <w:szCs w:val="26"/>
              </w:rPr>
              <w:t> </w:t>
            </w:r>
            <w:r w:rsidRPr="00FE0252">
              <w:rPr>
                <w:rFonts w:ascii="Times New Roman" w:hAnsi="Times New Roman" w:cs="Times New Roman"/>
                <w:sz w:val="26"/>
                <w:szCs w:val="26"/>
              </w:rPr>
              <w:t>Оплата электрической энергии</w:t>
            </w:r>
            <w:r w:rsidR="00C237E7">
              <w:rPr>
                <w:rFonts w:ascii="Times New Roman" w:hAnsi="Times New Roman" w:cs="Times New Roman"/>
                <w:sz w:val="26"/>
                <w:szCs w:val="26"/>
              </w:rPr>
              <w:t xml:space="preserve"> </w:t>
            </w:r>
            <w:r w:rsidRPr="00FE0252">
              <w:rPr>
                <w:rFonts w:ascii="Times New Roman" w:hAnsi="Times New Roman" w:cs="Times New Roman"/>
                <w:sz w:val="26"/>
                <w:szCs w:val="26"/>
              </w:rPr>
              <w:t>производится Потребителем путем перечисления денежных средств на расчетный счет Гарантирующего поставщика в порядке и сроки, предусмотренные пунктом 6.4. Плат</w:t>
            </w:r>
            <w:r w:rsidR="00E52F52" w:rsidRPr="00FE0252">
              <w:rPr>
                <w:rFonts w:ascii="Times New Roman" w:hAnsi="Times New Roman" w:cs="Times New Roman"/>
                <w:sz w:val="26"/>
                <w:szCs w:val="26"/>
              </w:rPr>
              <w:t>е</w:t>
            </w:r>
            <w:r w:rsidRPr="00FE0252">
              <w:rPr>
                <w:rFonts w:ascii="Times New Roman" w:hAnsi="Times New Roman" w:cs="Times New Roman"/>
                <w:sz w:val="26"/>
                <w:szCs w:val="26"/>
              </w:rPr>
              <w:t>жные документы оформляются в соответствии с нормами действующ</w:t>
            </w:r>
            <w:r w:rsidR="002B1477" w:rsidRPr="00FE0252">
              <w:rPr>
                <w:rFonts w:ascii="Times New Roman" w:hAnsi="Times New Roman" w:cs="Times New Roman"/>
                <w:sz w:val="26"/>
                <w:szCs w:val="26"/>
              </w:rPr>
              <w:t>их Правил безналичных расч</w:t>
            </w:r>
            <w:r w:rsidR="00E52F52" w:rsidRPr="00FE0252">
              <w:rPr>
                <w:rFonts w:ascii="Times New Roman" w:hAnsi="Times New Roman" w:cs="Times New Roman"/>
                <w:sz w:val="26"/>
                <w:szCs w:val="26"/>
              </w:rPr>
              <w:t>е</w:t>
            </w:r>
            <w:r w:rsidR="002B1477" w:rsidRPr="00FE0252">
              <w:rPr>
                <w:rFonts w:ascii="Times New Roman" w:hAnsi="Times New Roman" w:cs="Times New Roman"/>
                <w:sz w:val="26"/>
                <w:szCs w:val="26"/>
              </w:rPr>
              <w:t>тов.</w:t>
            </w:r>
          </w:p>
          <w:p w14:paraId="5244C5D1" w14:textId="77777777" w:rsidR="00C27A50" w:rsidRPr="00FE0252" w:rsidRDefault="00C27A50" w:rsidP="002B1477">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 xml:space="preserve">К оплате принимаются счета, </w:t>
            </w:r>
            <w:r w:rsidR="00B651AB" w:rsidRPr="00FE0252">
              <w:rPr>
                <w:rFonts w:ascii="Times New Roman" w:hAnsi="Times New Roman" w:cs="Times New Roman"/>
                <w:sz w:val="26"/>
                <w:szCs w:val="26"/>
              </w:rPr>
              <w:t>универсальные передаточные документы,</w:t>
            </w:r>
            <w:r w:rsidRPr="00FE0252">
              <w:rPr>
                <w:rFonts w:ascii="Times New Roman" w:hAnsi="Times New Roman" w:cs="Times New Roman"/>
                <w:sz w:val="26"/>
                <w:szCs w:val="26"/>
              </w:rPr>
              <w:t xml:space="preserve"> переданные по электронной почте, с последующим предоставлением оригиналов Потребителю.</w:t>
            </w:r>
          </w:p>
        </w:tc>
      </w:tr>
      <w:tr w:rsidR="00FE0252" w:rsidRPr="00FE0252" w14:paraId="0C787DAF" w14:textId="77777777" w:rsidTr="002B1477">
        <w:trPr>
          <w:trHeight w:val="60"/>
        </w:trPr>
        <w:tc>
          <w:tcPr>
            <w:tcW w:w="9498" w:type="dxa"/>
            <w:gridSpan w:val="2"/>
            <w:shd w:val="clear" w:color="FFFFFF" w:fill="auto"/>
            <w:vAlign w:val="bottom"/>
          </w:tcPr>
          <w:p w14:paraId="64041A79" w14:textId="77777777" w:rsidR="00C27A50" w:rsidRPr="00FE0252" w:rsidRDefault="00C27A50"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6.6</w:t>
            </w:r>
            <w:r w:rsidR="00865274" w:rsidRPr="00FE0252">
              <w:rPr>
                <w:rFonts w:ascii="Times New Roman" w:hAnsi="Times New Roman" w:cs="Times New Roman"/>
                <w:sz w:val="26"/>
                <w:szCs w:val="26"/>
              </w:rPr>
              <w:t> </w:t>
            </w:r>
            <w:r w:rsidRPr="00FE0252">
              <w:rPr>
                <w:rFonts w:ascii="Times New Roman" w:hAnsi="Times New Roman" w:cs="Times New Roman"/>
                <w:sz w:val="26"/>
                <w:szCs w:val="26"/>
              </w:rPr>
              <w:t>При поступлении платежа, достаточного для полного исполнения Потребителем обязательств по настоящему договору, поступившие средства относятся в счет оплаты электрической энергии с учетом назначения платежа в порядке календарной очередности возникновения обязательств. В случае поступления платежа, недостаточного для полного исполнения Потребителем обязательств по настоящему договору либо с неопределенным назначением платежа, поступившие средства относятся в счет оплаты ранее возникших обязательств Потребителя в порядке календарной очередности их возникновения, если иное не предусмотрено соглашением Сторон. Излишне уплаченная за определенный период сумма относится в счет погашения задолженности по другим обязательствам Потребителя, либо учитывается при последующих расчетах за энергию.</w:t>
            </w:r>
          </w:p>
        </w:tc>
      </w:tr>
      <w:tr w:rsidR="00FE0252" w:rsidRPr="00FE0252" w14:paraId="42F60EDE" w14:textId="77777777" w:rsidTr="002B1477">
        <w:trPr>
          <w:trHeight w:val="60"/>
        </w:trPr>
        <w:tc>
          <w:tcPr>
            <w:tcW w:w="9498" w:type="dxa"/>
            <w:gridSpan w:val="2"/>
            <w:shd w:val="clear" w:color="FFFFFF" w:fill="auto"/>
            <w:vAlign w:val="bottom"/>
          </w:tcPr>
          <w:p w14:paraId="057A615E" w14:textId="5C0F08B6" w:rsidR="00B651AB" w:rsidRPr="00FE0252" w:rsidRDefault="00B651AB" w:rsidP="00B651AB">
            <w:pPr>
              <w:ind w:firstLine="709"/>
              <w:jc w:val="both"/>
              <w:rPr>
                <w:rFonts w:ascii="Times New Roman" w:hAnsi="Times New Roman" w:cs="Times New Roman"/>
                <w:sz w:val="26"/>
                <w:szCs w:val="26"/>
              </w:rPr>
            </w:pPr>
            <w:r w:rsidRPr="00FE0252">
              <w:rPr>
                <w:rFonts w:ascii="Times New Roman" w:hAnsi="Times New Roman" w:cs="Times New Roman"/>
                <w:sz w:val="26"/>
                <w:szCs w:val="26"/>
              </w:rPr>
              <w:t>6.7 Потребитель, в 3-дневный срок с момента получения оригинал</w:t>
            </w:r>
            <w:r w:rsidR="00521630" w:rsidRPr="00FE0252">
              <w:rPr>
                <w:rFonts w:ascii="Times New Roman" w:hAnsi="Times New Roman" w:cs="Times New Roman"/>
                <w:sz w:val="26"/>
                <w:szCs w:val="26"/>
              </w:rPr>
              <w:t>ов</w:t>
            </w:r>
            <w:r w:rsidRPr="00FE0252">
              <w:rPr>
                <w:rFonts w:ascii="Times New Roman" w:hAnsi="Times New Roman" w:cs="Times New Roman"/>
                <w:sz w:val="26"/>
                <w:szCs w:val="26"/>
              </w:rPr>
              <w:t xml:space="preserve"> универсальн</w:t>
            </w:r>
            <w:r w:rsidR="00521630" w:rsidRPr="00FE0252">
              <w:rPr>
                <w:rFonts w:ascii="Times New Roman" w:hAnsi="Times New Roman" w:cs="Times New Roman"/>
                <w:sz w:val="26"/>
                <w:szCs w:val="26"/>
              </w:rPr>
              <w:t>ых</w:t>
            </w:r>
            <w:r w:rsidRPr="00FE0252">
              <w:rPr>
                <w:rFonts w:ascii="Times New Roman" w:hAnsi="Times New Roman" w:cs="Times New Roman"/>
                <w:sz w:val="26"/>
                <w:szCs w:val="26"/>
              </w:rPr>
              <w:t xml:space="preserve"> передаточн</w:t>
            </w:r>
            <w:r w:rsidR="00521630" w:rsidRPr="00FE0252">
              <w:rPr>
                <w:rFonts w:ascii="Times New Roman" w:hAnsi="Times New Roman" w:cs="Times New Roman"/>
                <w:sz w:val="26"/>
                <w:szCs w:val="26"/>
              </w:rPr>
              <w:t>ых</w:t>
            </w:r>
            <w:r w:rsidRPr="00FE0252">
              <w:rPr>
                <w:rFonts w:ascii="Times New Roman" w:hAnsi="Times New Roman" w:cs="Times New Roman"/>
                <w:sz w:val="26"/>
                <w:szCs w:val="26"/>
              </w:rPr>
              <w:t xml:space="preserve"> документ</w:t>
            </w:r>
            <w:r w:rsidR="00521630" w:rsidRPr="00FE0252">
              <w:rPr>
                <w:rFonts w:ascii="Times New Roman" w:hAnsi="Times New Roman" w:cs="Times New Roman"/>
                <w:sz w:val="26"/>
                <w:szCs w:val="26"/>
              </w:rPr>
              <w:t>ов</w:t>
            </w:r>
            <w:r w:rsidRPr="00FE0252">
              <w:rPr>
                <w:rFonts w:ascii="Times New Roman" w:hAnsi="Times New Roman" w:cs="Times New Roman"/>
                <w:sz w:val="26"/>
                <w:szCs w:val="26"/>
              </w:rPr>
              <w:t>, возвращает в адрес Гарантирующего поставщика один экземпляр подписанного и скрепленного печатью универсального передаточного документа.</w:t>
            </w:r>
          </w:p>
        </w:tc>
      </w:tr>
      <w:tr w:rsidR="00FE0252" w:rsidRPr="00FE0252" w14:paraId="7F856078" w14:textId="77777777" w:rsidTr="002B1477">
        <w:trPr>
          <w:trHeight w:val="60"/>
        </w:trPr>
        <w:tc>
          <w:tcPr>
            <w:tcW w:w="9498" w:type="dxa"/>
            <w:gridSpan w:val="2"/>
            <w:shd w:val="clear" w:color="FFFFFF" w:fill="auto"/>
            <w:vAlign w:val="bottom"/>
          </w:tcPr>
          <w:p w14:paraId="74A52B91" w14:textId="037F7E2A" w:rsidR="00B651AB" w:rsidRPr="00FE0252" w:rsidRDefault="00B651AB" w:rsidP="00B651AB">
            <w:pPr>
              <w:ind w:firstLine="709"/>
              <w:jc w:val="both"/>
              <w:rPr>
                <w:rFonts w:ascii="Times New Roman" w:hAnsi="Times New Roman" w:cs="Times New Roman"/>
                <w:sz w:val="26"/>
                <w:szCs w:val="26"/>
              </w:rPr>
            </w:pPr>
            <w:r w:rsidRPr="00FE0252">
              <w:rPr>
                <w:rFonts w:ascii="Times New Roman" w:hAnsi="Times New Roman" w:cs="Times New Roman"/>
                <w:sz w:val="26"/>
                <w:szCs w:val="26"/>
              </w:rPr>
              <w:t>6.8 По окончании расчетного периода, ежеквартально, на конец отчетного года, по запросу одной из Сторон, Стороны оформляют акт сверки расчетов за электрическую энергию в стоимостном выражении.</w:t>
            </w:r>
          </w:p>
        </w:tc>
      </w:tr>
      <w:tr w:rsidR="00FE0252" w:rsidRPr="00FE0252" w14:paraId="44F981DC" w14:textId="77777777" w:rsidTr="002B1477">
        <w:trPr>
          <w:trHeight w:val="60"/>
        </w:trPr>
        <w:tc>
          <w:tcPr>
            <w:tcW w:w="9498" w:type="dxa"/>
            <w:gridSpan w:val="2"/>
            <w:shd w:val="clear" w:color="FFFFFF" w:fill="auto"/>
            <w:vAlign w:val="bottom"/>
          </w:tcPr>
          <w:p w14:paraId="3AD2D31B" w14:textId="77777777" w:rsidR="00C27A50" w:rsidRPr="00FE0252" w:rsidRDefault="00C27A50" w:rsidP="00EF6480">
            <w:pPr>
              <w:ind w:firstLine="709"/>
              <w:jc w:val="both"/>
              <w:rPr>
                <w:rFonts w:ascii="Times New Roman" w:hAnsi="Times New Roman" w:cs="Times New Roman"/>
                <w:sz w:val="26"/>
                <w:szCs w:val="26"/>
              </w:rPr>
            </w:pPr>
            <w:r w:rsidRPr="00FE0252">
              <w:rPr>
                <w:rFonts w:ascii="Times New Roman" w:hAnsi="Times New Roman" w:cs="Times New Roman"/>
                <w:sz w:val="26"/>
                <w:szCs w:val="26"/>
              </w:rPr>
              <w:t>6.9</w:t>
            </w:r>
            <w:r w:rsidR="00865274" w:rsidRPr="00FE0252">
              <w:rPr>
                <w:rFonts w:ascii="Times New Roman" w:hAnsi="Times New Roman" w:cs="Times New Roman"/>
                <w:sz w:val="26"/>
                <w:szCs w:val="26"/>
              </w:rPr>
              <w:t> </w:t>
            </w:r>
            <w:r w:rsidRPr="00FE0252">
              <w:rPr>
                <w:rFonts w:ascii="Times New Roman" w:hAnsi="Times New Roman" w:cs="Times New Roman"/>
                <w:sz w:val="26"/>
                <w:szCs w:val="26"/>
              </w:rPr>
              <w:t xml:space="preserve">В случае осуществления электронного документооборота в рамках настоящего договора, дополнительные соглашения к договору, любые сопутствующие документы, включая, но не ограничиваясь, </w:t>
            </w:r>
            <w:r w:rsidR="00B651AB" w:rsidRPr="00FE0252">
              <w:rPr>
                <w:rFonts w:ascii="Times New Roman" w:hAnsi="Times New Roman" w:cs="Times New Roman"/>
                <w:sz w:val="26"/>
                <w:szCs w:val="26"/>
              </w:rPr>
              <w:t xml:space="preserve">счета, универсальные передаточные документы, </w:t>
            </w:r>
            <w:r w:rsidRPr="00FE0252">
              <w:rPr>
                <w:rFonts w:ascii="Times New Roman" w:hAnsi="Times New Roman" w:cs="Times New Roman"/>
                <w:sz w:val="26"/>
                <w:szCs w:val="26"/>
              </w:rPr>
              <w:t>акты сверки расчетов (задолженности), направляются Потребителю в электронном виде по телекоммуникационным каналам связи с применением усиленной квалифицированной электронной подписи (далее – ЭП).</w:t>
            </w:r>
          </w:p>
        </w:tc>
      </w:tr>
      <w:tr w:rsidR="00FE0252" w:rsidRPr="00FE0252" w14:paraId="60D8F8F4" w14:textId="77777777" w:rsidTr="002B1477">
        <w:trPr>
          <w:trHeight w:val="60"/>
        </w:trPr>
        <w:tc>
          <w:tcPr>
            <w:tcW w:w="9498" w:type="dxa"/>
            <w:gridSpan w:val="2"/>
            <w:shd w:val="clear" w:color="FFFFFF" w:fill="auto"/>
            <w:vAlign w:val="bottom"/>
          </w:tcPr>
          <w:p w14:paraId="32F7A09A" w14:textId="262AB7B8" w:rsidR="00C27A50" w:rsidRPr="00FE0252" w:rsidRDefault="00C27A50" w:rsidP="002B1477">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 </w:t>
            </w:r>
            <w:r w:rsidR="00D02ED7" w:rsidRPr="00FE0252">
              <w:rPr>
                <w:rFonts w:ascii="Times New Roman" w:hAnsi="Times New Roman" w:cs="Times New Roman"/>
                <w:sz w:val="26"/>
                <w:szCs w:val="26"/>
              </w:rPr>
              <w:t>счет</w:t>
            </w:r>
            <w:r w:rsidR="0001209A" w:rsidRPr="00FE0252">
              <w:rPr>
                <w:rFonts w:ascii="Times New Roman" w:hAnsi="Times New Roman" w:cs="Times New Roman"/>
                <w:sz w:val="26"/>
                <w:szCs w:val="26"/>
              </w:rPr>
              <w:t>ами</w:t>
            </w:r>
            <w:r w:rsidR="00D02ED7" w:rsidRPr="00FE0252">
              <w:rPr>
                <w:rFonts w:ascii="Times New Roman" w:hAnsi="Times New Roman" w:cs="Times New Roman"/>
                <w:sz w:val="26"/>
                <w:szCs w:val="26"/>
              </w:rPr>
              <w:t>, универсальны</w:t>
            </w:r>
            <w:r w:rsidR="0001209A" w:rsidRPr="00FE0252">
              <w:rPr>
                <w:rFonts w:ascii="Times New Roman" w:hAnsi="Times New Roman" w:cs="Times New Roman"/>
                <w:sz w:val="26"/>
                <w:szCs w:val="26"/>
              </w:rPr>
              <w:t>ми</w:t>
            </w:r>
            <w:r w:rsidR="00D02ED7" w:rsidRPr="00FE0252">
              <w:rPr>
                <w:rFonts w:ascii="Times New Roman" w:hAnsi="Times New Roman" w:cs="Times New Roman"/>
                <w:sz w:val="26"/>
                <w:szCs w:val="26"/>
              </w:rPr>
              <w:t xml:space="preserve"> передаточны</w:t>
            </w:r>
            <w:r w:rsidR="0001209A" w:rsidRPr="00FE0252">
              <w:rPr>
                <w:rFonts w:ascii="Times New Roman" w:hAnsi="Times New Roman" w:cs="Times New Roman"/>
                <w:sz w:val="26"/>
                <w:szCs w:val="26"/>
              </w:rPr>
              <w:t>ми</w:t>
            </w:r>
            <w:r w:rsidR="00D02ED7" w:rsidRPr="00FE0252">
              <w:rPr>
                <w:rFonts w:ascii="Times New Roman" w:hAnsi="Times New Roman" w:cs="Times New Roman"/>
                <w:sz w:val="26"/>
                <w:szCs w:val="26"/>
              </w:rPr>
              <w:t xml:space="preserve"> документ</w:t>
            </w:r>
            <w:r w:rsidR="0001209A" w:rsidRPr="00FE0252">
              <w:rPr>
                <w:rFonts w:ascii="Times New Roman" w:hAnsi="Times New Roman" w:cs="Times New Roman"/>
                <w:sz w:val="26"/>
                <w:szCs w:val="26"/>
              </w:rPr>
              <w:t>ами</w:t>
            </w:r>
            <w:r w:rsidRPr="00FE0252">
              <w:rPr>
                <w:rFonts w:ascii="Times New Roman" w:hAnsi="Times New Roman" w:cs="Times New Roman"/>
                <w:sz w:val="26"/>
                <w:szCs w:val="26"/>
              </w:rPr>
              <w:t xml:space="preserve"> между </w:t>
            </w:r>
            <w:r w:rsidR="007816B4" w:rsidRPr="00FE0252">
              <w:rPr>
                <w:rFonts w:ascii="Times New Roman" w:hAnsi="Times New Roman" w:cs="Times New Roman"/>
                <w:sz w:val="26"/>
                <w:szCs w:val="26"/>
              </w:rPr>
              <w:t xml:space="preserve">Гарантирующим поставщиком и Потребителем </w:t>
            </w:r>
            <w:r w:rsidRPr="00FE0252">
              <w:rPr>
                <w:rFonts w:ascii="Times New Roman" w:hAnsi="Times New Roman" w:cs="Times New Roman"/>
                <w:sz w:val="26"/>
                <w:szCs w:val="26"/>
              </w:rPr>
              <w:t>(далее – «Оператор электронного документооборота»), в соответствии с п.1 статьи 169 Налогового кодекса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w:t>
            </w:r>
            <w:r w:rsidR="00E52F52" w:rsidRPr="00FE0252">
              <w:rPr>
                <w:rFonts w:ascii="Times New Roman" w:hAnsi="Times New Roman" w:cs="Times New Roman"/>
                <w:sz w:val="26"/>
                <w:szCs w:val="26"/>
              </w:rPr>
              <w:t>е</w:t>
            </w:r>
            <w:r w:rsidRPr="00FE0252">
              <w:rPr>
                <w:rFonts w:ascii="Times New Roman" w:hAnsi="Times New Roman" w:cs="Times New Roman"/>
                <w:sz w:val="26"/>
                <w:szCs w:val="26"/>
              </w:rPr>
              <w:t xml:space="preserve">нным приказом Минфина России </w:t>
            </w:r>
            <w:r w:rsidR="00AB5FAC" w:rsidRPr="00FE0252">
              <w:rPr>
                <w:rFonts w:ascii="Times New Roman" w:hAnsi="Times New Roman" w:cs="Times New Roman"/>
                <w:sz w:val="26"/>
                <w:szCs w:val="26"/>
              </w:rPr>
              <w:t xml:space="preserve">от </w:t>
            </w:r>
            <w:r w:rsidR="003A1681" w:rsidRPr="00FE0252">
              <w:rPr>
                <w:rFonts w:ascii="Times New Roman" w:hAnsi="Times New Roman" w:cs="Times New Roman"/>
                <w:sz w:val="26"/>
                <w:szCs w:val="26"/>
              </w:rPr>
              <w:t>05.02.2021</w:t>
            </w:r>
            <w:r w:rsidR="00AB5FAC" w:rsidRPr="00FE0252">
              <w:rPr>
                <w:rFonts w:ascii="Times New Roman" w:hAnsi="Times New Roman" w:cs="Times New Roman"/>
                <w:sz w:val="26"/>
                <w:szCs w:val="26"/>
              </w:rPr>
              <w:t xml:space="preserve"> № 14н</w:t>
            </w:r>
            <w:r w:rsidRPr="00FE0252">
              <w:rPr>
                <w:rFonts w:ascii="Times New Roman" w:hAnsi="Times New Roman" w:cs="Times New Roman"/>
                <w:sz w:val="26"/>
                <w:szCs w:val="26"/>
              </w:rPr>
              <w:t xml:space="preserve">.  Обмен </w:t>
            </w:r>
            <w:r w:rsidR="00D02ED7" w:rsidRPr="00FE0252">
              <w:rPr>
                <w:rFonts w:ascii="Times New Roman" w:hAnsi="Times New Roman" w:cs="Times New Roman"/>
                <w:sz w:val="26"/>
                <w:szCs w:val="26"/>
              </w:rPr>
              <w:t>счетами, универсальными передаточными документами</w:t>
            </w:r>
            <w:r w:rsidRPr="00FE0252">
              <w:rPr>
                <w:rFonts w:ascii="Times New Roman" w:hAnsi="Times New Roman" w:cs="Times New Roman"/>
                <w:sz w:val="26"/>
                <w:szCs w:val="26"/>
              </w:rPr>
              <w:t xml:space="preserve"> в электронном виде происходит по формам, утвержденным Правительством РФ и в формате, утвержд</w:t>
            </w:r>
            <w:r w:rsidR="00E52F52" w:rsidRPr="00FE0252">
              <w:rPr>
                <w:rFonts w:ascii="Times New Roman" w:hAnsi="Times New Roman" w:cs="Times New Roman"/>
                <w:sz w:val="26"/>
                <w:szCs w:val="26"/>
              </w:rPr>
              <w:t>е</w:t>
            </w:r>
            <w:r w:rsidRPr="00FE0252">
              <w:rPr>
                <w:rFonts w:ascii="Times New Roman" w:hAnsi="Times New Roman" w:cs="Times New Roman"/>
                <w:sz w:val="26"/>
                <w:szCs w:val="26"/>
              </w:rPr>
              <w:t>нном приказом ФНС России.</w:t>
            </w:r>
          </w:p>
        </w:tc>
      </w:tr>
      <w:tr w:rsidR="00FE0252" w:rsidRPr="00FE0252" w14:paraId="14EDC717" w14:textId="77777777" w:rsidTr="002B1477">
        <w:trPr>
          <w:trHeight w:val="60"/>
        </w:trPr>
        <w:tc>
          <w:tcPr>
            <w:tcW w:w="9498" w:type="dxa"/>
            <w:gridSpan w:val="2"/>
            <w:shd w:val="clear" w:color="FFFFFF" w:fill="auto"/>
            <w:vAlign w:val="bottom"/>
          </w:tcPr>
          <w:p w14:paraId="7ED38DA4" w14:textId="77777777" w:rsidR="00C27A50" w:rsidRPr="00FE0252" w:rsidRDefault="00C27A50" w:rsidP="00EF6480">
            <w:pPr>
              <w:ind w:firstLine="709"/>
              <w:jc w:val="both"/>
              <w:rPr>
                <w:rFonts w:ascii="Times New Roman" w:hAnsi="Times New Roman" w:cs="Times New Roman"/>
                <w:sz w:val="26"/>
                <w:szCs w:val="26"/>
              </w:rPr>
            </w:pPr>
            <w:r w:rsidRPr="00FE0252">
              <w:rPr>
                <w:rFonts w:ascii="Times New Roman" w:hAnsi="Times New Roman" w:cs="Times New Roman"/>
                <w:sz w:val="26"/>
                <w:szCs w:val="26"/>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ЭП уполномоченных лиц сторон.</w:t>
            </w:r>
          </w:p>
        </w:tc>
      </w:tr>
      <w:tr w:rsidR="00FE0252" w:rsidRPr="00FE0252" w14:paraId="490D6E16" w14:textId="77777777" w:rsidTr="002B1477">
        <w:trPr>
          <w:trHeight w:val="60"/>
        </w:trPr>
        <w:tc>
          <w:tcPr>
            <w:tcW w:w="9498" w:type="dxa"/>
            <w:gridSpan w:val="2"/>
            <w:shd w:val="clear" w:color="FFFFFF" w:fill="auto"/>
            <w:vAlign w:val="bottom"/>
          </w:tcPr>
          <w:p w14:paraId="00FB703C" w14:textId="77777777" w:rsidR="00C27A50" w:rsidRPr="00FE0252" w:rsidRDefault="00C27A50" w:rsidP="002B1477">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Датой выставления Потребителю </w:t>
            </w:r>
            <w:r w:rsidR="007816B4" w:rsidRPr="00FE0252">
              <w:rPr>
                <w:rFonts w:ascii="Times New Roman" w:hAnsi="Times New Roman" w:cs="Times New Roman"/>
                <w:sz w:val="26"/>
                <w:szCs w:val="26"/>
              </w:rPr>
              <w:t>счетов, универсальных передаточных документов</w:t>
            </w:r>
            <w:r w:rsidRPr="00FE0252">
              <w:rPr>
                <w:rFonts w:ascii="Times New Roman" w:hAnsi="Times New Roman" w:cs="Times New Roman"/>
                <w:sz w:val="26"/>
                <w:szCs w:val="26"/>
              </w:rPr>
              <w:t xml:space="preserve"> в электронном виде по телекоммуникационным каналам связи считается дата поступления файла документа Оператору электронного документооборота от </w:t>
            </w:r>
            <w:r w:rsidRPr="00FE0252">
              <w:rPr>
                <w:rFonts w:ascii="Times New Roman" w:hAnsi="Times New Roman" w:cs="Times New Roman"/>
                <w:sz w:val="26"/>
                <w:szCs w:val="26"/>
              </w:rPr>
              <w:lastRenderedPageBreak/>
              <w:t>Гарантирующего поставщика, указанная в подтверждении этого Оператора электронного документооборота.</w:t>
            </w:r>
          </w:p>
        </w:tc>
      </w:tr>
      <w:tr w:rsidR="00FE0252" w:rsidRPr="00FE0252" w14:paraId="2C69619B" w14:textId="77777777" w:rsidTr="002B1477">
        <w:trPr>
          <w:trHeight w:val="60"/>
        </w:trPr>
        <w:tc>
          <w:tcPr>
            <w:tcW w:w="9498" w:type="dxa"/>
            <w:gridSpan w:val="2"/>
            <w:shd w:val="clear" w:color="FFFFFF" w:fill="auto"/>
            <w:vAlign w:val="bottom"/>
          </w:tcPr>
          <w:p w14:paraId="234515FD" w14:textId="77777777" w:rsidR="00C27A50" w:rsidRPr="00FE0252" w:rsidRDefault="00C27A50" w:rsidP="002B1477">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 xml:space="preserve">Датой получения Потребителем </w:t>
            </w:r>
            <w:r w:rsidR="00D02ED7" w:rsidRPr="00FE0252">
              <w:rPr>
                <w:rFonts w:ascii="Times New Roman" w:hAnsi="Times New Roman" w:cs="Times New Roman"/>
                <w:sz w:val="26"/>
                <w:szCs w:val="26"/>
              </w:rPr>
              <w:t>счета, универсального передаточного документа</w:t>
            </w:r>
            <w:r w:rsidRPr="00FE0252">
              <w:rPr>
                <w:rFonts w:ascii="Times New Roman" w:hAnsi="Times New Roman" w:cs="Times New Roman"/>
                <w:sz w:val="26"/>
                <w:szCs w:val="26"/>
              </w:rPr>
              <w:t xml:space="preserve"> в электронном виде по телекоммуникационным каналам связи считается дата направления Потребителю Оператором электронного документооборота файла </w:t>
            </w:r>
            <w:r w:rsidR="00D02ED7" w:rsidRPr="00FE0252">
              <w:rPr>
                <w:rFonts w:ascii="Times New Roman" w:hAnsi="Times New Roman" w:cs="Times New Roman"/>
                <w:sz w:val="26"/>
                <w:szCs w:val="26"/>
              </w:rPr>
              <w:t>счета, универсального передаточного документа</w:t>
            </w:r>
            <w:r w:rsidRPr="00FE0252">
              <w:rPr>
                <w:rFonts w:ascii="Times New Roman" w:hAnsi="Times New Roman" w:cs="Times New Roman"/>
                <w:sz w:val="26"/>
                <w:szCs w:val="26"/>
              </w:rPr>
              <w:t>, указанная в подтверждении Оператора электронного документооборота.</w:t>
            </w:r>
          </w:p>
        </w:tc>
      </w:tr>
      <w:tr w:rsidR="00FE0252" w:rsidRPr="00FE0252" w14:paraId="57A90837" w14:textId="77777777" w:rsidTr="002B1477">
        <w:trPr>
          <w:trHeight w:val="60"/>
        </w:trPr>
        <w:tc>
          <w:tcPr>
            <w:tcW w:w="9498" w:type="dxa"/>
            <w:gridSpan w:val="2"/>
            <w:shd w:val="clear" w:color="FFFFFF" w:fill="auto"/>
            <w:vAlign w:val="bottom"/>
          </w:tcPr>
          <w:p w14:paraId="61D230DA" w14:textId="77777777" w:rsidR="00C27A50" w:rsidRPr="00FE0252" w:rsidRDefault="00D02ED7" w:rsidP="00EF6480">
            <w:pPr>
              <w:ind w:firstLine="709"/>
              <w:jc w:val="both"/>
              <w:rPr>
                <w:rFonts w:ascii="Times New Roman" w:hAnsi="Times New Roman" w:cs="Times New Roman"/>
                <w:sz w:val="26"/>
                <w:szCs w:val="26"/>
              </w:rPr>
            </w:pPr>
            <w:r w:rsidRPr="00FE0252">
              <w:rPr>
                <w:rFonts w:ascii="Times New Roman" w:hAnsi="Times New Roman" w:cs="Times New Roman"/>
                <w:sz w:val="26"/>
                <w:szCs w:val="26"/>
              </w:rPr>
              <w:t>Счет, универсальный передаточный документ</w:t>
            </w:r>
            <w:r w:rsidR="00C27A50" w:rsidRPr="00FE0252">
              <w:rPr>
                <w:rFonts w:ascii="Times New Roman" w:hAnsi="Times New Roman" w:cs="Times New Roman"/>
                <w:sz w:val="26"/>
                <w:szCs w:val="26"/>
              </w:rPr>
              <w:t xml:space="preserve"> в электронном виде считается полученным Потребителем, если Потребителю поступило подтверждение Оператора электронного документооборота о получении </w:t>
            </w:r>
            <w:bookmarkStart w:id="5" w:name="_Hlk21076999"/>
            <w:r w:rsidRPr="00FE0252">
              <w:rPr>
                <w:rFonts w:ascii="Times New Roman" w:hAnsi="Times New Roman" w:cs="Times New Roman"/>
                <w:sz w:val="26"/>
                <w:szCs w:val="26"/>
              </w:rPr>
              <w:t>счета, универсального передаточного документа</w:t>
            </w:r>
            <w:bookmarkEnd w:id="5"/>
            <w:r w:rsidR="00C27A50" w:rsidRPr="00FE0252">
              <w:rPr>
                <w:rFonts w:ascii="Times New Roman" w:hAnsi="Times New Roman" w:cs="Times New Roman"/>
                <w:sz w:val="26"/>
                <w:szCs w:val="26"/>
              </w:rPr>
              <w:t xml:space="preserve"> и при наличии извещения Потребителя о получении </w:t>
            </w:r>
            <w:r w:rsidRPr="00FE0252">
              <w:rPr>
                <w:rFonts w:ascii="Times New Roman" w:hAnsi="Times New Roman" w:cs="Times New Roman"/>
                <w:sz w:val="26"/>
                <w:szCs w:val="26"/>
              </w:rPr>
              <w:t>счета, универсального передаточного документа</w:t>
            </w:r>
            <w:r w:rsidR="00C27A50" w:rsidRPr="00FE0252">
              <w:rPr>
                <w:rFonts w:ascii="Times New Roman" w:hAnsi="Times New Roman" w:cs="Times New Roman"/>
                <w:sz w:val="26"/>
                <w:szCs w:val="26"/>
              </w:rPr>
              <w:t>, подписанного ЭП уполномоченного лица Потребителя и подтвержденного Оператором электронного документооборота.</w:t>
            </w:r>
          </w:p>
        </w:tc>
      </w:tr>
      <w:tr w:rsidR="00FE0252" w:rsidRPr="00FE0252" w14:paraId="2B8579F4" w14:textId="77777777" w:rsidTr="002B1477">
        <w:trPr>
          <w:trHeight w:val="60"/>
        </w:trPr>
        <w:tc>
          <w:tcPr>
            <w:tcW w:w="9498" w:type="dxa"/>
            <w:gridSpan w:val="2"/>
            <w:shd w:val="clear" w:color="FFFFFF" w:fill="auto"/>
            <w:vAlign w:val="bottom"/>
          </w:tcPr>
          <w:p w14:paraId="0AAD0AD6" w14:textId="77777777" w:rsidR="00C27A50" w:rsidRPr="00FE0252" w:rsidRDefault="00C27A50" w:rsidP="002B1477">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Датой получения Потребителем документов (за исключением </w:t>
            </w:r>
            <w:r w:rsidR="00D02ED7" w:rsidRPr="00FE0252">
              <w:rPr>
                <w:rFonts w:ascii="Times New Roman" w:hAnsi="Times New Roman" w:cs="Times New Roman"/>
                <w:sz w:val="26"/>
                <w:szCs w:val="26"/>
              </w:rPr>
              <w:t>счета, универсального передаточного документа</w:t>
            </w:r>
            <w:r w:rsidRPr="00FE0252">
              <w:rPr>
                <w:rFonts w:ascii="Times New Roman" w:hAnsi="Times New Roman" w:cs="Times New Roman"/>
                <w:sz w:val="26"/>
                <w:szCs w:val="26"/>
              </w:rPr>
              <w:t>) в электронном виде считается следующий рабочий день после даты поступления файлов документов Оператору электронного документооборота от Гарантирующего поставщика, указанной в подтверждении этого Оператора электронного документооборота.</w:t>
            </w:r>
          </w:p>
        </w:tc>
      </w:tr>
      <w:tr w:rsidR="00FE0252" w:rsidRPr="00FE0252" w14:paraId="4A525882" w14:textId="77777777" w:rsidTr="002B1477">
        <w:trPr>
          <w:trHeight w:val="60"/>
        </w:trPr>
        <w:tc>
          <w:tcPr>
            <w:tcW w:w="9498" w:type="dxa"/>
            <w:gridSpan w:val="2"/>
            <w:shd w:val="clear" w:color="FFFFFF" w:fill="auto"/>
            <w:vAlign w:val="bottom"/>
          </w:tcPr>
          <w:p w14:paraId="3AA440AF" w14:textId="77777777" w:rsidR="00C27A50" w:rsidRPr="00FE0252" w:rsidRDefault="00C27A50" w:rsidP="00EF6480">
            <w:pPr>
              <w:ind w:firstLine="709"/>
              <w:jc w:val="both"/>
              <w:rPr>
                <w:rFonts w:ascii="Times New Roman" w:hAnsi="Times New Roman" w:cs="Times New Roman"/>
                <w:sz w:val="26"/>
                <w:szCs w:val="26"/>
              </w:rPr>
            </w:pPr>
            <w:r w:rsidRPr="00FE0252">
              <w:rPr>
                <w:rFonts w:ascii="Times New Roman" w:hAnsi="Times New Roman" w:cs="Times New Roman"/>
                <w:sz w:val="26"/>
                <w:szCs w:val="26"/>
              </w:rPr>
              <w:t>Потребитель в срок не позднее двух дней от даты получения акта приема-передачи электроэнергии и акта сверки рассматривает и заверяет ЭП либо отклоняет указанные Документы в электронном виде посредством Оператора электронного документооборота. В случае возникновения разногласий по акту сверки, отклоненный акт возвращается с указанием причин разногласий в срок не позднее трех дней от даты получения акта сверки.</w:t>
            </w:r>
          </w:p>
        </w:tc>
      </w:tr>
      <w:tr w:rsidR="00FE0252" w:rsidRPr="00FE0252" w14:paraId="10D76DAB" w14:textId="77777777" w:rsidTr="002B1477">
        <w:trPr>
          <w:trHeight w:val="60"/>
        </w:trPr>
        <w:tc>
          <w:tcPr>
            <w:tcW w:w="9498" w:type="dxa"/>
            <w:gridSpan w:val="2"/>
            <w:shd w:val="clear" w:color="FFFFFF" w:fill="auto"/>
            <w:vAlign w:val="bottom"/>
          </w:tcPr>
          <w:p w14:paraId="541A5262" w14:textId="77777777" w:rsidR="00C27A50" w:rsidRPr="00FE0252" w:rsidRDefault="00C27A50" w:rsidP="00EF6480">
            <w:pPr>
              <w:ind w:firstLine="709"/>
              <w:jc w:val="both"/>
              <w:rPr>
                <w:rFonts w:ascii="Times New Roman" w:hAnsi="Times New Roman" w:cs="Times New Roman"/>
                <w:sz w:val="26"/>
                <w:szCs w:val="26"/>
              </w:rPr>
            </w:pPr>
            <w:r w:rsidRPr="00FE0252">
              <w:rPr>
                <w:rFonts w:ascii="Times New Roman" w:hAnsi="Times New Roman" w:cs="Times New Roman"/>
                <w:sz w:val="26"/>
                <w:szCs w:val="26"/>
              </w:rPr>
              <w:t>Для осуществления электронного документооборота Потребитель обязан не позднее следующего рабочего дня от даты получения документов в электронном виде, подписать их ЭП и направить через Оператора электронного документооборота в адрес Гарантирующего поставщика извещение о получении документов.</w:t>
            </w:r>
          </w:p>
        </w:tc>
      </w:tr>
      <w:tr w:rsidR="00FE0252" w:rsidRPr="00FE0252" w14:paraId="42134354" w14:textId="77777777" w:rsidTr="002B1477">
        <w:trPr>
          <w:trHeight w:val="567"/>
        </w:trPr>
        <w:tc>
          <w:tcPr>
            <w:tcW w:w="9498" w:type="dxa"/>
            <w:gridSpan w:val="2"/>
            <w:shd w:val="clear" w:color="FFFFFF" w:fill="auto"/>
            <w:vAlign w:val="center"/>
          </w:tcPr>
          <w:p w14:paraId="3396FA76" w14:textId="77777777" w:rsidR="00C27A50" w:rsidRPr="00FE0252" w:rsidRDefault="00C27A50" w:rsidP="006F163F">
            <w:pPr>
              <w:jc w:val="center"/>
              <w:rPr>
                <w:rFonts w:ascii="Times New Roman" w:hAnsi="Times New Roman" w:cs="Times New Roman"/>
                <w:sz w:val="26"/>
                <w:szCs w:val="26"/>
              </w:rPr>
            </w:pPr>
            <w:r w:rsidRPr="00FE0252">
              <w:rPr>
                <w:rFonts w:ascii="Times New Roman" w:hAnsi="Times New Roman" w:cs="Times New Roman"/>
                <w:b/>
                <w:sz w:val="26"/>
                <w:szCs w:val="26"/>
              </w:rPr>
              <w:t>7. ОТВЕТСТВЕННОСТЬ СТОРОН</w:t>
            </w:r>
          </w:p>
        </w:tc>
      </w:tr>
      <w:tr w:rsidR="00FE0252" w:rsidRPr="00FE0252" w14:paraId="51385819" w14:textId="77777777" w:rsidTr="002B1477">
        <w:trPr>
          <w:trHeight w:val="60"/>
        </w:trPr>
        <w:tc>
          <w:tcPr>
            <w:tcW w:w="9498" w:type="dxa"/>
            <w:gridSpan w:val="2"/>
            <w:shd w:val="clear" w:color="FFFFFF" w:fill="auto"/>
            <w:vAlign w:val="bottom"/>
          </w:tcPr>
          <w:p w14:paraId="780ACBC6" w14:textId="46766D5B" w:rsidR="00C27A50" w:rsidRPr="00FE0252" w:rsidRDefault="00865274" w:rsidP="00865274">
            <w:pPr>
              <w:ind w:firstLine="709"/>
              <w:jc w:val="both"/>
              <w:rPr>
                <w:rFonts w:ascii="Times New Roman" w:hAnsi="Times New Roman" w:cs="Times New Roman"/>
                <w:sz w:val="26"/>
                <w:szCs w:val="26"/>
              </w:rPr>
            </w:pPr>
            <w:proofErr w:type="gramStart"/>
            <w:r w:rsidRPr="00FE0252">
              <w:rPr>
                <w:rFonts w:ascii="Times New Roman" w:hAnsi="Times New Roman" w:cs="Times New Roman"/>
                <w:sz w:val="26"/>
                <w:szCs w:val="26"/>
              </w:rPr>
              <w:t>7.1 </w:t>
            </w:r>
            <w:r w:rsidR="00C27A50" w:rsidRPr="00FE0252">
              <w:rPr>
                <w:rFonts w:ascii="Times New Roman" w:hAnsi="Times New Roman" w:cs="Times New Roman"/>
                <w:sz w:val="26"/>
                <w:szCs w:val="26"/>
              </w:rPr>
              <w:t>В</w:t>
            </w:r>
            <w:proofErr w:type="gramEnd"/>
            <w:r w:rsidR="00C27A50" w:rsidRPr="00FE0252">
              <w:rPr>
                <w:rFonts w:ascii="Times New Roman" w:hAnsi="Times New Roman" w:cs="Times New Roman"/>
                <w:sz w:val="26"/>
                <w:szCs w:val="26"/>
              </w:rPr>
              <w:t xml:space="preserve">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 и настоящим договором</w:t>
            </w:r>
            <w:r w:rsidR="0024605E" w:rsidRPr="00FE0252">
              <w:rPr>
                <w:rFonts w:ascii="Times New Roman" w:hAnsi="Times New Roman" w:cs="Times New Roman"/>
                <w:sz w:val="26"/>
                <w:szCs w:val="26"/>
              </w:rPr>
              <w:t>, в том числе по оплате предусмотренных пеней, штрафов и неустоек</w:t>
            </w:r>
            <w:r w:rsidR="00C27A50" w:rsidRPr="00FE0252">
              <w:rPr>
                <w:rFonts w:ascii="Times New Roman" w:hAnsi="Times New Roman" w:cs="Times New Roman"/>
                <w:sz w:val="26"/>
                <w:szCs w:val="26"/>
              </w:rPr>
              <w:t>.</w:t>
            </w:r>
          </w:p>
        </w:tc>
      </w:tr>
      <w:tr w:rsidR="00FE0252" w:rsidRPr="00FE0252" w14:paraId="0D8EB9A8" w14:textId="77777777" w:rsidTr="002B1477">
        <w:trPr>
          <w:trHeight w:val="60"/>
        </w:trPr>
        <w:tc>
          <w:tcPr>
            <w:tcW w:w="9498" w:type="dxa"/>
            <w:gridSpan w:val="2"/>
            <w:shd w:val="clear" w:color="FFFFFF" w:fill="auto"/>
            <w:vAlign w:val="bottom"/>
          </w:tcPr>
          <w:p w14:paraId="7998A9F2" w14:textId="77EE5816" w:rsidR="00C27A50" w:rsidRPr="00FE0252" w:rsidRDefault="00C27A50"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7.2</w:t>
            </w:r>
            <w:r w:rsidR="00865274" w:rsidRPr="00FE0252">
              <w:rPr>
                <w:rFonts w:ascii="Times New Roman" w:hAnsi="Times New Roman" w:cs="Times New Roman"/>
                <w:sz w:val="26"/>
                <w:szCs w:val="26"/>
              </w:rPr>
              <w:t> </w:t>
            </w:r>
            <w:r w:rsidRPr="00FE0252">
              <w:rPr>
                <w:rFonts w:ascii="Times New Roman" w:hAnsi="Times New Roman" w:cs="Times New Roman"/>
                <w:sz w:val="26"/>
                <w:szCs w:val="26"/>
              </w:rPr>
              <w:t xml:space="preserve">При нарушении Потребителем обязательств по оплате окончательного платежа, предусмотренного пунктом 6.4 настоящего договора, Потребитель уплачивает Гарантирующему поставщику неустойку (пени) в размере, установленном пунктом 2 статьи 37 Федеральным законом от </w:t>
            </w:r>
            <w:r w:rsidR="003A1681" w:rsidRPr="00FE0252">
              <w:rPr>
                <w:rFonts w:ascii="Times New Roman" w:hAnsi="Times New Roman" w:cs="Times New Roman"/>
                <w:sz w:val="26"/>
                <w:szCs w:val="26"/>
              </w:rPr>
              <w:t>26.03.2003</w:t>
            </w:r>
            <w:r w:rsidRPr="00FE0252">
              <w:rPr>
                <w:rFonts w:ascii="Times New Roman" w:hAnsi="Times New Roman" w:cs="Times New Roman"/>
                <w:sz w:val="26"/>
                <w:szCs w:val="26"/>
              </w:rPr>
              <w:t xml:space="preserve"> №</w:t>
            </w:r>
            <w:r w:rsidR="00865274" w:rsidRPr="00FE0252">
              <w:rPr>
                <w:rFonts w:ascii="Times New Roman" w:hAnsi="Times New Roman" w:cs="Times New Roman"/>
                <w:sz w:val="26"/>
                <w:szCs w:val="26"/>
              </w:rPr>
              <w:t> </w:t>
            </w:r>
            <w:r w:rsidRPr="00FE0252">
              <w:rPr>
                <w:rFonts w:ascii="Times New Roman" w:hAnsi="Times New Roman" w:cs="Times New Roman"/>
                <w:sz w:val="26"/>
                <w:szCs w:val="26"/>
              </w:rPr>
              <w:t xml:space="preserve">35-ФЗ «Об электроэнергетике». </w:t>
            </w:r>
          </w:p>
          <w:p w14:paraId="70BC9435" w14:textId="5E9727DE"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7.3 </w:t>
            </w:r>
            <w:r w:rsidR="00C27A50" w:rsidRPr="00FE0252">
              <w:rPr>
                <w:rFonts w:ascii="Times New Roman" w:hAnsi="Times New Roman" w:cs="Times New Roman"/>
                <w:sz w:val="26"/>
                <w:szCs w:val="26"/>
              </w:rPr>
              <w:t xml:space="preserve">При нарушении Потребителем предусмотренных пунктом 6.4 настоящего договора сроков оплаты промежуточных платежей в размере </w:t>
            </w:r>
            <w:r w:rsidR="00CD3842" w:rsidRPr="00FE0252">
              <w:rPr>
                <w:rFonts w:ascii="Times New Roman" w:hAnsi="Times New Roman" w:cs="Times New Roman"/>
                <w:sz w:val="26"/>
                <w:szCs w:val="26"/>
              </w:rPr>
              <w:t>30</w:t>
            </w:r>
            <w:r w:rsidR="00C27A50" w:rsidRPr="00FE0252">
              <w:rPr>
                <w:rFonts w:ascii="Times New Roman" w:hAnsi="Times New Roman" w:cs="Times New Roman"/>
                <w:sz w:val="26"/>
                <w:szCs w:val="26"/>
              </w:rPr>
              <w:t xml:space="preserve">% и (или) 40% стоимости электрической энергии (мощности) в подлежащем оплате объеме покупки в месяце, за который осуществляется оплата, Потребитель уплачивает гарантирующему поставщику пени в размере, установленном пунктом 2 статьи 37 Федерального закона от </w:t>
            </w:r>
            <w:r w:rsidR="003A1681" w:rsidRPr="00FE0252">
              <w:rPr>
                <w:rFonts w:ascii="Times New Roman" w:hAnsi="Times New Roman" w:cs="Times New Roman"/>
                <w:sz w:val="26"/>
                <w:szCs w:val="26"/>
              </w:rPr>
              <w:t>26.03.2003</w:t>
            </w:r>
            <w:r w:rsidR="00C27A50" w:rsidRPr="00FE0252">
              <w:rPr>
                <w:rFonts w:ascii="Times New Roman" w:hAnsi="Times New Roman" w:cs="Times New Roman"/>
                <w:sz w:val="26"/>
                <w:szCs w:val="26"/>
              </w:rPr>
              <w:t xml:space="preserve"> №</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35-ФЗ «Об электроэнергетике».</w:t>
            </w:r>
          </w:p>
        </w:tc>
      </w:tr>
      <w:tr w:rsidR="00FE0252" w:rsidRPr="00FE0252" w14:paraId="218D707D" w14:textId="77777777" w:rsidTr="002B1477">
        <w:trPr>
          <w:trHeight w:val="60"/>
        </w:trPr>
        <w:tc>
          <w:tcPr>
            <w:tcW w:w="9498" w:type="dxa"/>
            <w:gridSpan w:val="2"/>
            <w:shd w:val="clear" w:color="FFFFFF" w:fill="auto"/>
            <w:vAlign w:val="bottom"/>
          </w:tcPr>
          <w:p w14:paraId="37751402" w14:textId="535E7782"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7.4 </w:t>
            </w:r>
            <w:r w:rsidR="00C27A50" w:rsidRPr="00FE0252">
              <w:rPr>
                <w:rFonts w:ascii="Times New Roman" w:hAnsi="Times New Roman" w:cs="Times New Roman"/>
                <w:sz w:val="26"/>
                <w:szCs w:val="26"/>
              </w:rPr>
              <w:t xml:space="preserve">В случае если энергопринимающие устройства Потребителя присоединены к сетям Сетевой организации через энергопринимающие устройства (энергетические установки) лиц, не оказывающих услуги по передаче, либо присоединены к </w:t>
            </w:r>
            <w:r w:rsidR="00C27A50" w:rsidRPr="00FE0252">
              <w:rPr>
                <w:rFonts w:ascii="Times New Roman" w:hAnsi="Times New Roman" w:cs="Times New Roman"/>
                <w:sz w:val="26"/>
                <w:szCs w:val="26"/>
              </w:rPr>
              <w:lastRenderedPageBreak/>
              <w:t>бесхозяйным объектам электросетевого хозяйства, Гарантирующий поставщик несет ответственность перед Потребителем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w:t>
            </w:r>
          </w:p>
        </w:tc>
      </w:tr>
      <w:tr w:rsidR="00FE0252" w:rsidRPr="00FE0252" w14:paraId="7473F315" w14:textId="77777777" w:rsidTr="002B1477">
        <w:trPr>
          <w:trHeight w:val="60"/>
        </w:trPr>
        <w:tc>
          <w:tcPr>
            <w:tcW w:w="9498" w:type="dxa"/>
            <w:gridSpan w:val="2"/>
            <w:shd w:val="clear" w:color="FFFFFF" w:fill="auto"/>
            <w:vAlign w:val="bottom"/>
          </w:tcPr>
          <w:p w14:paraId="4A212421" w14:textId="77777777" w:rsidR="00C27A50" w:rsidRPr="00FE0252" w:rsidRDefault="00C27A50"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7.5</w:t>
            </w:r>
            <w:r w:rsidR="00865274" w:rsidRPr="00FE0252">
              <w:rPr>
                <w:rFonts w:ascii="Times New Roman" w:hAnsi="Times New Roman" w:cs="Times New Roman"/>
                <w:sz w:val="26"/>
                <w:szCs w:val="26"/>
              </w:rPr>
              <w:t> </w:t>
            </w:r>
            <w:r w:rsidRPr="00FE0252">
              <w:rPr>
                <w:rFonts w:ascii="Times New Roman" w:hAnsi="Times New Roman" w:cs="Times New Roman"/>
                <w:sz w:val="26"/>
                <w:szCs w:val="26"/>
              </w:rPr>
              <w:t>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стихийных явлений (наводнение;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договору. Потребитель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договора.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tc>
      </w:tr>
      <w:tr w:rsidR="00FE0252" w:rsidRPr="00FE0252" w14:paraId="28EB1C4E" w14:textId="77777777" w:rsidTr="00865274">
        <w:trPr>
          <w:trHeight w:val="567"/>
        </w:trPr>
        <w:tc>
          <w:tcPr>
            <w:tcW w:w="9498" w:type="dxa"/>
            <w:gridSpan w:val="2"/>
            <w:shd w:val="clear" w:color="FFFFFF" w:fill="auto"/>
            <w:vAlign w:val="center"/>
          </w:tcPr>
          <w:p w14:paraId="1F415874" w14:textId="77777777" w:rsidR="00C27A50" w:rsidRPr="00FE0252" w:rsidRDefault="00C27A50" w:rsidP="00865274">
            <w:pPr>
              <w:jc w:val="center"/>
              <w:rPr>
                <w:rFonts w:ascii="Times New Roman" w:hAnsi="Times New Roman" w:cs="Times New Roman"/>
                <w:sz w:val="26"/>
                <w:szCs w:val="26"/>
              </w:rPr>
            </w:pPr>
            <w:r w:rsidRPr="00FE0252">
              <w:rPr>
                <w:rFonts w:ascii="Times New Roman" w:hAnsi="Times New Roman" w:cs="Times New Roman"/>
                <w:b/>
                <w:sz w:val="26"/>
                <w:szCs w:val="26"/>
              </w:rPr>
              <w:t>8.</w:t>
            </w:r>
            <w:r w:rsidR="00865274" w:rsidRPr="00FE0252">
              <w:rPr>
                <w:rFonts w:ascii="Times New Roman" w:hAnsi="Times New Roman" w:cs="Times New Roman"/>
                <w:b/>
                <w:sz w:val="26"/>
                <w:szCs w:val="26"/>
              </w:rPr>
              <w:t> </w:t>
            </w:r>
            <w:r w:rsidRPr="00FE0252">
              <w:rPr>
                <w:rFonts w:ascii="Times New Roman" w:hAnsi="Times New Roman" w:cs="Times New Roman"/>
                <w:b/>
                <w:sz w:val="26"/>
                <w:szCs w:val="26"/>
              </w:rPr>
              <w:t>ОСОБЫЕ УСЛОВИЯ</w:t>
            </w:r>
          </w:p>
        </w:tc>
      </w:tr>
      <w:tr w:rsidR="00FE0252" w:rsidRPr="00FE0252" w14:paraId="2C3AF680" w14:textId="77777777" w:rsidTr="002B1477">
        <w:trPr>
          <w:trHeight w:val="60"/>
        </w:trPr>
        <w:tc>
          <w:tcPr>
            <w:tcW w:w="9498" w:type="dxa"/>
            <w:gridSpan w:val="2"/>
            <w:shd w:val="clear" w:color="FFFFFF" w:fill="auto"/>
            <w:vAlign w:val="bottom"/>
          </w:tcPr>
          <w:p w14:paraId="5EA99EB9" w14:textId="77777777"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8.1 </w:t>
            </w:r>
            <w:r w:rsidR="00C27A50" w:rsidRPr="00FE0252">
              <w:rPr>
                <w:rFonts w:ascii="Times New Roman" w:hAnsi="Times New Roman" w:cs="Times New Roman"/>
                <w:sz w:val="26"/>
                <w:szCs w:val="26"/>
              </w:rPr>
              <w:t>По всем вопросам, неурегулированным настоящим договором, Стороны руководствуются действующим законодательством РФ.</w:t>
            </w:r>
            <w:r w:rsidR="00112846" w:rsidRPr="00FE0252">
              <w:rPr>
                <w:rFonts w:ascii="Times New Roman" w:hAnsi="Times New Roman" w:cs="Times New Roman"/>
                <w:sz w:val="26"/>
                <w:szCs w:val="26"/>
              </w:rPr>
              <w:t xml:space="preserve"> Изменения, внесенные в нормативные правовые акты Российской Федерации, обязательны для сторон с момента вступления их в силу.</w:t>
            </w:r>
          </w:p>
        </w:tc>
      </w:tr>
      <w:tr w:rsidR="00FE0252" w:rsidRPr="00FE0252" w14:paraId="0099E304" w14:textId="77777777" w:rsidTr="002B1477">
        <w:trPr>
          <w:trHeight w:val="60"/>
        </w:trPr>
        <w:tc>
          <w:tcPr>
            <w:tcW w:w="9498" w:type="dxa"/>
            <w:gridSpan w:val="2"/>
            <w:shd w:val="clear" w:color="FFFFFF" w:fill="auto"/>
            <w:vAlign w:val="bottom"/>
          </w:tcPr>
          <w:p w14:paraId="6D0F576D" w14:textId="77777777" w:rsidR="00C27A50" w:rsidRPr="00FE0252" w:rsidRDefault="00C27A50"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8.2</w:t>
            </w:r>
            <w:r w:rsidR="00865274" w:rsidRPr="00FE0252">
              <w:rPr>
                <w:rFonts w:ascii="Times New Roman" w:hAnsi="Times New Roman" w:cs="Times New Roman"/>
                <w:sz w:val="26"/>
                <w:szCs w:val="26"/>
              </w:rPr>
              <w:t> </w:t>
            </w:r>
            <w:r w:rsidRPr="00FE0252">
              <w:rPr>
                <w:rFonts w:ascii="Times New Roman" w:hAnsi="Times New Roman" w:cs="Times New Roman"/>
                <w:sz w:val="26"/>
                <w:szCs w:val="26"/>
              </w:rPr>
              <w:t>Стороны договорились о том, что вся переписка между ними по всем вытекающим из договора обязательствам производится по адресам, указанным в договоре. Сторона, адрес и (или) банковские реквизиты которой изменились, обязана в 3-дневный срок с момента наступления указанных обстоятельств надлежащим образом уведомить другую Сторону о соответствующих изменениях. В случае несвоевременного и (или) ненадлежащего уведомления стороной об указанных изменениях, переписка с использованием реквизитов, указанных в договоре, является надлежащей.</w:t>
            </w:r>
          </w:p>
        </w:tc>
      </w:tr>
      <w:tr w:rsidR="00FE0252" w:rsidRPr="00FE0252" w14:paraId="41B2E7B0" w14:textId="77777777" w:rsidTr="002B1477">
        <w:trPr>
          <w:trHeight w:val="60"/>
        </w:trPr>
        <w:tc>
          <w:tcPr>
            <w:tcW w:w="9498" w:type="dxa"/>
            <w:gridSpan w:val="2"/>
            <w:shd w:val="clear" w:color="FFFFFF" w:fill="auto"/>
            <w:vAlign w:val="bottom"/>
          </w:tcPr>
          <w:p w14:paraId="5CD3BAD2" w14:textId="66DE5B30" w:rsidR="00C27A50" w:rsidRPr="00FE0252" w:rsidRDefault="00C27A50" w:rsidP="00062D0D">
            <w:pPr>
              <w:ind w:firstLine="709"/>
              <w:jc w:val="both"/>
              <w:rPr>
                <w:rFonts w:ascii="Times New Roman" w:hAnsi="Times New Roman" w:cs="Times New Roman"/>
                <w:sz w:val="26"/>
                <w:szCs w:val="26"/>
              </w:rPr>
            </w:pPr>
            <w:proofErr w:type="gramStart"/>
            <w:r w:rsidRPr="00FE0252">
              <w:rPr>
                <w:rFonts w:ascii="Times New Roman" w:hAnsi="Times New Roman" w:cs="Times New Roman"/>
                <w:sz w:val="26"/>
                <w:szCs w:val="26"/>
              </w:rPr>
              <w:t>8.3</w:t>
            </w:r>
            <w:r w:rsidR="00865274" w:rsidRPr="00FE0252">
              <w:rPr>
                <w:rFonts w:ascii="Times New Roman" w:hAnsi="Times New Roman" w:cs="Times New Roman"/>
                <w:sz w:val="26"/>
                <w:szCs w:val="26"/>
              </w:rPr>
              <w:t> </w:t>
            </w:r>
            <w:r w:rsidRPr="00FE0252">
              <w:rPr>
                <w:rFonts w:ascii="Times New Roman" w:hAnsi="Times New Roman" w:cs="Times New Roman"/>
                <w:sz w:val="26"/>
                <w:szCs w:val="26"/>
              </w:rPr>
              <w:t>С</w:t>
            </w:r>
            <w:proofErr w:type="gramEnd"/>
            <w:r w:rsidRPr="00FE0252">
              <w:rPr>
                <w:rFonts w:ascii="Times New Roman" w:hAnsi="Times New Roman" w:cs="Times New Roman"/>
                <w:sz w:val="26"/>
                <w:szCs w:val="26"/>
              </w:rPr>
              <w:t xml:space="preserve"> момента заключения настоящего договора, все предшествующие переписки, переговоры, заключенные договоры и соглашения, регулирующие взаимоотношения сторон в части отпуска и потребления (поставки) электрической энергии, прекращают свое действие, за исключением обязательств Потребителя по погашению задолженности перед Гарантирующим поставщиком.</w:t>
            </w:r>
          </w:p>
        </w:tc>
      </w:tr>
      <w:tr w:rsidR="00FE0252" w:rsidRPr="00FE0252" w14:paraId="4D671D86" w14:textId="77777777" w:rsidTr="00865274">
        <w:trPr>
          <w:trHeight w:val="567"/>
        </w:trPr>
        <w:tc>
          <w:tcPr>
            <w:tcW w:w="9498" w:type="dxa"/>
            <w:gridSpan w:val="2"/>
            <w:shd w:val="clear" w:color="FFFFFF" w:fill="auto"/>
            <w:vAlign w:val="center"/>
          </w:tcPr>
          <w:p w14:paraId="076F218F" w14:textId="77777777" w:rsidR="00C27A50" w:rsidRPr="00FE0252" w:rsidRDefault="00865274" w:rsidP="006F163F">
            <w:pPr>
              <w:jc w:val="center"/>
              <w:rPr>
                <w:rFonts w:ascii="Times New Roman" w:hAnsi="Times New Roman" w:cs="Times New Roman"/>
                <w:sz w:val="26"/>
                <w:szCs w:val="26"/>
              </w:rPr>
            </w:pPr>
            <w:r w:rsidRPr="00FE0252">
              <w:rPr>
                <w:rFonts w:ascii="Times New Roman" w:hAnsi="Times New Roman" w:cs="Times New Roman"/>
                <w:b/>
                <w:sz w:val="26"/>
                <w:szCs w:val="26"/>
              </w:rPr>
              <w:t>9. </w:t>
            </w:r>
            <w:r w:rsidR="00C27A50" w:rsidRPr="00FE0252">
              <w:rPr>
                <w:rFonts w:ascii="Times New Roman" w:hAnsi="Times New Roman" w:cs="Times New Roman"/>
                <w:b/>
                <w:sz w:val="26"/>
                <w:szCs w:val="26"/>
              </w:rPr>
              <w:t>СРОК ДЕЙСТВИЯ, ИЗМЕНЕНИЕ, РАСТОРЖЕНИЕ ДОГОВОРА</w:t>
            </w:r>
          </w:p>
        </w:tc>
      </w:tr>
      <w:tr w:rsidR="00FE0252" w:rsidRPr="00FE0252" w14:paraId="6647F2C4" w14:textId="77777777" w:rsidTr="00734B60">
        <w:trPr>
          <w:trHeight w:val="60"/>
        </w:trPr>
        <w:tc>
          <w:tcPr>
            <w:tcW w:w="9498" w:type="dxa"/>
            <w:gridSpan w:val="2"/>
            <w:shd w:val="clear" w:color="FFFFFF" w:fill="auto"/>
          </w:tcPr>
          <w:p w14:paraId="07E48ED3" w14:textId="53B90776" w:rsidR="00B651AB" w:rsidRPr="00FE0252" w:rsidRDefault="00B651AB" w:rsidP="00DB2787">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9.1 Настоящий договор вступает в силу с момента подписания его Сторонами и действует до полного исполнения сторонами принятых обязательств. Условия настоящего договора распространяются на отношения </w:t>
            </w:r>
            <w:r w:rsidR="003B4CA8" w:rsidRPr="00FE0252">
              <w:rPr>
                <w:rFonts w:ascii="Times New Roman" w:hAnsi="Times New Roman" w:cs="Times New Roman"/>
                <w:sz w:val="26"/>
                <w:szCs w:val="26"/>
              </w:rPr>
              <w:t xml:space="preserve">Сторон, возникшие с 00.00 час. </w:t>
            </w:r>
            <w:r w:rsidR="003B4CA8">
              <w:rPr>
                <w:rFonts w:ascii="Times New Roman" w:hAnsi="Times New Roman" w:cs="Times New Roman"/>
                <w:sz w:val="26"/>
                <w:szCs w:val="26"/>
              </w:rPr>
              <w:t>_</w:t>
            </w:r>
            <w:proofErr w:type="gramStart"/>
            <w:r w:rsidR="003B4CA8">
              <w:rPr>
                <w:rFonts w:ascii="Times New Roman" w:hAnsi="Times New Roman" w:cs="Times New Roman"/>
                <w:sz w:val="26"/>
                <w:szCs w:val="26"/>
              </w:rPr>
              <w:t>_._</w:t>
            </w:r>
            <w:proofErr w:type="gramEnd"/>
            <w:r w:rsidR="003B4CA8">
              <w:rPr>
                <w:rFonts w:ascii="Times New Roman" w:hAnsi="Times New Roman" w:cs="Times New Roman"/>
                <w:sz w:val="26"/>
                <w:szCs w:val="26"/>
              </w:rPr>
              <w:t>_.20__ по __.__.20__.</w:t>
            </w:r>
          </w:p>
        </w:tc>
      </w:tr>
      <w:tr w:rsidR="00FE0252" w:rsidRPr="00FE0252" w14:paraId="3B57E842" w14:textId="77777777" w:rsidTr="00734B60">
        <w:trPr>
          <w:trHeight w:val="60"/>
        </w:trPr>
        <w:tc>
          <w:tcPr>
            <w:tcW w:w="9498" w:type="dxa"/>
            <w:gridSpan w:val="2"/>
            <w:shd w:val="clear" w:color="FFFFFF" w:fill="auto"/>
          </w:tcPr>
          <w:p w14:paraId="7139394B" w14:textId="6E3C09D3" w:rsidR="00B651AB" w:rsidRPr="00FE0252" w:rsidRDefault="0015722A" w:rsidP="00DB2787">
            <w:pPr>
              <w:ind w:firstLine="709"/>
              <w:jc w:val="both"/>
            </w:pPr>
            <w:r w:rsidRPr="00FE0252">
              <w:rPr>
                <w:rFonts w:ascii="Times New Roman" w:hAnsi="Times New Roman" w:cs="Times New Roman"/>
                <w:sz w:val="26"/>
                <w:szCs w:val="26"/>
              </w:rPr>
              <w:t xml:space="preserve">Настоящий договор считается продленным на каждый следующий календарный год на тех же условиях, если за 30 дней до окончания срока его действия </w:t>
            </w:r>
            <w:r w:rsidRPr="00FE0252">
              <w:rPr>
                <w:rFonts w:ascii="Times New Roman" w:hAnsi="Times New Roman" w:cs="Times New Roman"/>
                <w:sz w:val="26"/>
                <w:szCs w:val="26"/>
              </w:rPr>
              <w:lastRenderedPageBreak/>
              <w:t>По</w:t>
            </w:r>
            <w:r w:rsidR="007816B4" w:rsidRPr="00FE0252">
              <w:rPr>
                <w:rFonts w:ascii="Times New Roman" w:hAnsi="Times New Roman" w:cs="Times New Roman"/>
                <w:sz w:val="26"/>
                <w:szCs w:val="26"/>
              </w:rPr>
              <w:t>требитель</w:t>
            </w:r>
            <w:r w:rsidRPr="00FE0252">
              <w:rPr>
                <w:rFonts w:ascii="Times New Roman" w:hAnsi="Times New Roman" w:cs="Times New Roman"/>
                <w:sz w:val="26"/>
                <w:szCs w:val="26"/>
              </w:rPr>
              <w:t xml:space="preserve"> не заявит о его прекращении, изменении либо заключении нового договора. </w:t>
            </w:r>
          </w:p>
        </w:tc>
      </w:tr>
      <w:tr w:rsidR="00FE0252" w:rsidRPr="00FE0252" w14:paraId="69486EE8" w14:textId="77777777" w:rsidTr="002B1477">
        <w:trPr>
          <w:trHeight w:val="60"/>
        </w:trPr>
        <w:tc>
          <w:tcPr>
            <w:tcW w:w="9498" w:type="dxa"/>
            <w:gridSpan w:val="2"/>
            <w:shd w:val="clear" w:color="FFFFFF" w:fill="auto"/>
            <w:vAlign w:val="bottom"/>
          </w:tcPr>
          <w:p w14:paraId="3676091D" w14:textId="77777777"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9.2 </w:t>
            </w:r>
            <w:r w:rsidR="00C27A50" w:rsidRPr="00FE0252">
              <w:rPr>
                <w:rFonts w:ascii="Times New Roman" w:hAnsi="Times New Roman" w:cs="Times New Roman"/>
                <w:sz w:val="26"/>
                <w:szCs w:val="26"/>
              </w:rPr>
              <w:t>Если Потребителем за 30 дней до окончания срока действия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ранее заключенного договора.</w:t>
            </w:r>
          </w:p>
        </w:tc>
      </w:tr>
      <w:tr w:rsidR="00FE0252" w:rsidRPr="00FE0252" w14:paraId="4367699B" w14:textId="77777777" w:rsidTr="002B1477">
        <w:trPr>
          <w:trHeight w:val="60"/>
        </w:trPr>
        <w:tc>
          <w:tcPr>
            <w:tcW w:w="9498" w:type="dxa"/>
            <w:gridSpan w:val="2"/>
            <w:shd w:val="clear" w:color="FFFFFF" w:fill="auto"/>
            <w:vAlign w:val="bottom"/>
          </w:tcPr>
          <w:p w14:paraId="1AD39E2A" w14:textId="77777777"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9.3 </w:t>
            </w:r>
            <w:r w:rsidR="00C27A50" w:rsidRPr="00FE0252">
              <w:rPr>
                <w:rFonts w:ascii="Times New Roman" w:hAnsi="Times New Roman" w:cs="Times New Roman"/>
                <w:sz w:val="26"/>
                <w:szCs w:val="26"/>
              </w:rPr>
              <w:t>Настоящий договор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договора законов и (или) иных нормативных правовых актов, устанавливающих иные правила исполнения публичных договоров или содержащих иные правила деятельности Гарантирующего поставщика, то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w:t>
            </w:r>
          </w:p>
        </w:tc>
      </w:tr>
      <w:tr w:rsidR="00FE0252" w:rsidRPr="00FE0252" w14:paraId="6B865360" w14:textId="77777777" w:rsidTr="002B1477">
        <w:trPr>
          <w:trHeight w:val="60"/>
        </w:trPr>
        <w:tc>
          <w:tcPr>
            <w:tcW w:w="9498" w:type="dxa"/>
            <w:gridSpan w:val="2"/>
            <w:shd w:val="clear" w:color="FFFFFF" w:fill="auto"/>
            <w:vAlign w:val="bottom"/>
          </w:tcPr>
          <w:p w14:paraId="714B298F" w14:textId="77777777"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9.4 </w:t>
            </w:r>
            <w:r w:rsidR="00C27A50" w:rsidRPr="00FE0252">
              <w:rPr>
                <w:rFonts w:ascii="Times New Roman" w:hAnsi="Times New Roman" w:cs="Times New Roman"/>
                <w:sz w:val="26"/>
                <w:szCs w:val="26"/>
              </w:rPr>
              <w:t>Обязательства Гарантирующего поставщика по настоящему договору прекращаются с даты лишения последнего статуса гарантирующего поставщика в установленном законодательством РФ порядке.</w:t>
            </w:r>
          </w:p>
        </w:tc>
      </w:tr>
      <w:tr w:rsidR="00FE0252" w:rsidRPr="00FE0252" w14:paraId="05A19EFD" w14:textId="77777777" w:rsidTr="002B1477">
        <w:trPr>
          <w:trHeight w:val="60"/>
        </w:trPr>
        <w:tc>
          <w:tcPr>
            <w:tcW w:w="9498" w:type="dxa"/>
            <w:gridSpan w:val="2"/>
            <w:shd w:val="clear" w:color="FFFFFF" w:fill="auto"/>
            <w:vAlign w:val="bottom"/>
          </w:tcPr>
          <w:p w14:paraId="1B39709B" w14:textId="77777777"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9.5 </w:t>
            </w:r>
            <w:r w:rsidR="00C27A50" w:rsidRPr="00FE0252">
              <w:rPr>
                <w:rFonts w:ascii="Times New Roman" w:hAnsi="Times New Roman" w:cs="Times New Roman"/>
                <w:sz w:val="26"/>
                <w:szCs w:val="26"/>
              </w:rPr>
              <w:t>Настоящий договор может быть изменен (дополнен) или расторгнут по основаниям, предусмотренным действующим законодательством РФ.</w:t>
            </w:r>
          </w:p>
        </w:tc>
      </w:tr>
      <w:tr w:rsidR="00FE0252" w:rsidRPr="00FE0252" w14:paraId="1D9472F1" w14:textId="77777777" w:rsidTr="002B1477">
        <w:trPr>
          <w:trHeight w:val="60"/>
        </w:trPr>
        <w:tc>
          <w:tcPr>
            <w:tcW w:w="9498" w:type="dxa"/>
            <w:gridSpan w:val="2"/>
            <w:shd w:val="clear" w:color="FFFFFF" w:fill="auto"/>
            <w:vAlign w:val="bottom"/>
          </w:tcPr>
          <w:p w14:paraId="245CF7A0" w14:textId="77777777"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9.6 </w:t>
            </w:r>
            <w:r w:rsidR="00C27A50" w:rsidRPr="00FE0252">
              <w:rPr>
                <w:rFonts w:ascii="Times New Roman" w:hAnsi="Times New Roman" w:cs="Times New Roman"/>
                <w:sz w:val="26"/>
                <w:szCs w:val="26"/>
              </w:rPr>
              <w:t>Любые изменения и дополнения к настоящему договору должны быть оформлены в письменном виде и вступают в силу с момента их подписания обеими Сторонами.</w:t>
            </w:r>
          </w:p>
        </w:tc>
      </w:tr>
      <w:tr w:rsidR="00FE0252" w:rsidRPr="00FE0252" w14:paraId="1F6F74B4" w14:textId="77777777" w:rsidTr="002B1477">
        <w:trPr>
          <w:trHeight w:val="60"/>
        </w:trPr>
        <w:tc>
          <w:tcPr>
            <w:tcW w:w="9498" w:type="dxa"/>
            <w:gridSpan w:val="2"/>
            <w:shd w:val="clear" w:color="FFFFFF" w:fill="auto"/>
            <w:vAlign w:val="bottom"/>
          </w:tcPr>
          <w:p w14:paraId="630A5BC5" w14:textId="77777777"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9.7 </w:t>
            </w:r>
            <w:r w:rsidR="00C27A50" w:rsidRPr="00FE0252">
              <w:rPr>
                <w:rFonts w:ascii="Times New Roman" w:hAnsi="Times New Roman" w:cs="Times New Roman"/>
                <w:sz w:val="26"/>
                <w:szCs w:val="26"/>
              </w:rPr>
              <w:t>Все споры и разногласия, возникающие из настоящего договора или в связи с ним, в том числе касающиеся его заключения, выполнения, нарушения, прекращения или действительности, подлежат разрешению в Арбитражном суде Архангельской области</w:t>
            </w:r>
            <w:r w:rsidR="00B651AB" w:rsidRPr="00FE0252">
              <w:rPr>
                <w:rFonts w:ascii="Times New Roman" w:hAnsi="Times New Roman" w:cs="Times New Roman"/>
                <w:sz w:val="26"/>
                <w:szCs w:val="26"/>
              </w:rPr>
              <w:t xml:space="preserve"> и/или мировыми судьями или в судах общей юрисдикции Архангельской области по месту исполнения договора.</w:t>
            </w:r>
          </w:p>
        </w:tc>
      </w:tr>
      <w:tr w:rsidR="00FE0252" w:rsidRPr="00FE0252" w14:paraId="5F87C358" w14:textId="77777777" w:rsidTr="002B1477">
        <w:trPr>
          <w:trHeight w:val="60"/>
        </w:trPr>
        <w:tc>
          <w:tcPr>
            <w:tcW w:w="9498" w:type="dxa"/>
            <w:gridSpan w:val="2"/>
            <w:shd w:val="clear" w:color="FFFFFF" w:fill="auto"/>
            <w:vAlign w:val="bottom"/>
          </w:tcPr>
          <w:p w14:paraId="11DCD298" w14:textId="77777777"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9.8 </w:t>
            </w:r>
            <w:r w:rsidR="00C27A50" w:rsidRPr="00FE0252">
              <w:rPr>
                <w:rFonts w:ascii="Times New Roman" w:hAnsi="Times New Roman" w:cs="Times New Roman"/>
                <w:sz w:val="26"/>
                <w:szCs w:val="26"/>
              </w:rPr>
              <w:t>Настоящий договор подписан в 2-х экземплярах, имеющих одинаковую юридическую силу, по одному для каждой из Сторон.</w:t>
            </w:r>
          </w:p>
        </w:tc>
      </w:tr>
      <w:tr w:rsidR="00FE0252" w:rsidRPr="00FE0252" w14:paraId="0D7FF49A" w14:textId="77777777" w:rsidTr="002B1477">
        <w:trPr>
          <w:trHeight w:val="60"/>
        </w:trPr>
        <w:tc>
          <w:tcPr>
            <w:tcW w:w="9498" w:type="dxa"/>
            <w:gridSpan w:val="2"/>
            <w:shd w:val="clear" w:color="FFFFFF" w:fill="auto"/>
            <w:vAlign w:val="bottom"/>
          </w:tcPr>
          <w:p w14:paraId="765DF4A9" w14:textId="77777777"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9.9 </w:t>
            </w:r>
            <w:r w:rsidR="00C27A50" w:rsidRPr="00FE0252">
              <w:rPr>
                <w:rFonts w:ascii="Times New Roman" w:hAnsi="Times New Roman" w:cs="Times New Roman"/>
                <w:sz w:val="26"/>
                <w:szCs w:val="26"/>
              </w:rPr>
              <w:t>Перечень приложений:</w:t>
            </w:r>
          </w:p>
        </w:tc>
      </w:tr>
      <w:tr w:rsidR="00FE0252" w:rsidRPr="00FE0252" w14:paraId="3EA4BE52" w14:textId="77777777" w:rsidTr="002B1477">
        <w:trPr>
          <w:trHeight w:val="60"/>
        </w:trPr>
        <w:tc>
          <w:tcPr>
            <w:tcW w:w="9498" w:type="dxa"/>
            <w:gridSpan w:val="2"/>
            <w:shd w:val="clear" w:color="FFFFFF" w:fill="auto"/>
            <w:vAlign w:val="bottom"/>
          </w:tcPr>
          <w:p w14:paraId="00D77F82" w14:textId="1051E37C"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9.9.1 </w:t>
            </w:r>
            <w:r w:rsidR="00C27A50" w:rsidRPr="00FE0252">
              <w:rPr>
                <w:rFonts w:ascii="Times New Roman" w:hAnsi="Times New Roman" w:cs="Times New Roman"/>
                <w:sz w:val="26"/>
                <w:szCs w:val="26"/>
              </w:rPr>
              <w:t>Приложение</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1.</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 xml:space="preserve">Перечень средств измерения и мест их установки с указанием точки поставки, категории надежности и с разбивкой по группам присоединения к соответствующей </w:t>
            </w:r>
            <w:r w:rsidR="00E52F52" w:rsidRPr="00FE0252">
              <w:rPr>
                <w:rFonts w:ascii="Times New Roman" w:hAnsi="Times New Roman" w:cs="Times New Roman"/>
                <w:sz w:val="26"/>
                <w:szCs w:val="26"/>
              </w:rPr>
              <w:t xml:space="preserve">Сетевой </w:t>
            </w:r>
            <w:r w:rsidR="00C27A50" w:rsidRPr="00FE0252">
              <w:rPr>
                <w:rFonts w:ascii="Times New Roman" w:hAnsi="Times New Roman" w:cs="Times New Roman"/>
                <w:sz w:val="26"/>
                <w:szCs w:val="26"/>
              </w:rPr>
              <w:t>организации.</w:t>
            </w:r>
          </w:p>
          <w:p w14:paraId="66433D3F" w14:textId="77777777" w:rsidR="00B651AB" w:rsidRPr="00FE0252" w:rsidRDefault="00B651AB" w:rsidP="00B651AB">
            <w:pPr>
              <w:ind w:firstLine="709"/>
              <w:jc w:val="both"/>
              <w:rPr>
                <w:rFonts w:ascii="Times New Roman" w:hAnsi="Times New Roman" w:cs="Times New Roman"/>
                <w:sz w:val="26"/>
                <w:szCs w:val="26"/>
              </w:rPr>
            </w:pPr>
            <w:bookmarkStart w:id="6" w:name="_Hlk20820056"/>
            <w:r w:rsidRPr="00FE0252">
              <w:rPr>
                <w:rFonts w:ascii="Times New Roman" w:hAnsi="Times New Roman" w:cs="Times New Roman"/>
                <w:sz w:val="26"/>
                <w:szCs w:val="26"/>
              </w:rPr>
              <w:t xml:space="preserve">9.9.2 Приложение № 2. Договорный объем потребления электрической энергии </w:t>
            </w:r>
            <w:proofErr w:type="spellStart"/>
            <w:r w:rsidRPr="00FE0252">
              <w:rPr>
                <w:rFonts w:ascii="Times New Roman" w:hAnsi="Times New Roman" w:cs="Times New Roman"/>
                <w:sz w:val="26"/>
                <w:szCs w:val="26"/>
              </w:rPr>
              <w:t>на_____год</w:t>
            </w:r>
            <w:proofErr w:type="spellEnd"/>
            <w:r w:rsidRPr="00FE0252">
              <w:rPr>
                <w:rFonts w:ascii="Times New Roman" w:hAnsi="Times New Roman" w:cs="Times New Roman"/>
                <w:sz w:val="26"/>
                <w:szCs w:val="26"/>
              </w:rPr>
              <w:t>.</w:t>
            </w:r>
          </w:p>
          <w:p w14:paraId="3C917B5F" w14:textId="77777777" w:rsidR="00B651AB" w:rsidRPr="00FE0252" w:rsidRDefault="00B651AB" w:rsidP="00B651AB">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9.9.3 Приложение № 3. Однолинейная схема электроснабжения с указанием точек поставки (при наличии). </w:t>
            </w:r>
          </w:p>
          <w:bookmarkEnd w:id="6"/>
          <w:p w14:paraId="3436B684" w14:textId="0EC0B22B"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9.9.4 Приложение № </w:t>
            </w:r>
            <w:r w:rsidR="00C27A50" w:rsidRPr="00FE0252">
              <w:rPr>
                <w:rFonts w:ascii="Times New Roman" w:hAnsi="Times New Roman" w:cs="Times New Roman"/>
                <w:sz w:val="26"/>
                <w:szCs w:val="26"/>
              </w:rPr>
              <w:t>4.</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 xml:space="preserve">Документы о технологическом </w:t>
            </w:r>
            <w:r w:rsidR="00090044" w:rsidRPr="00FE0252">
              <w:rPr>
                <w:rFonts w:ascii="Times New Roman" w:hAnsi="Times New Roman" w:cs="Times New Roman"/>
                <w:sz w:val="26"/>
                <w:szCs w:val="26"/>
              </w:rPr>
              <w:t xml:space="preserve">присоединении </w:t>
            </w:r>
            <w:r w:rsidR="00CB415D" w:rsidRPr="00FE0252">
              <w:rPr>
                <w:rFonts w:ascii="Times New Roman" w:hAnsi="Times New Roman" w:cs="Times New Roman"/>
                <w:sz w:val="26"/>
                <w:szCs w:val="26"/>
              </w:rPr>
              <w:t>(приложение предоставляется Потребителем).</w:t>
            </w:r>
          </w:p>
          <w:p w14:paraId="3204B8FA" w14:textId="1CD7007A"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9.9.5 </w:t>
            </w:r>
            <w:r w:rsidR="00C27A50" w:rsidRPr="00FE0252">
              <w:rPr>
                <w:rFonts w:ascii="Times New Roman" w:hAnsi="Times New Roman" w:cs="Times New Roman"/>
                <w:sz w:val="26"/>
                <w:szCs w:val="26"/>
              </w:rPr>
              <w:t>Приложение</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5.</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 xml:space="preserve">Акт согласования технологической и аварийной брони электроснабжения (заполняется при наличии обязанности, в соответствии с нормами </w:t>
            </w:r>
            <w:r w:rsidR="00DC67AE" w:rsidRPr="00FE0252">
              <w:rPr>
                <w:rFonts w:ascii="Times New Roman" w:hAnsi="Times New Roman" w:cs="Times New Roman"/>
                <w:sz w:val="26"/>
                <w:szCs w:val="26"/>
              </w:rPr>
              <w:t>Правил</w:t>
            </w:r>
            <w:r w:rsidR="00C27A50" w:rsidRPr="00FE0252">
              <w:rPr>
                <w:rFonts w:ascii="Times New Roman" w:hAnsi="Times New Roman" w:cs="Times New Roman"/>
                <w:sz w:val="26"/>
                <w:szCs w:val="26"/>
              </w:rPr>
              <w:t xml:space="preserve"> № 861</w:t>
            </w:r>
            <w:r w:rsidR="004906C9">
              <w:rPr>
                <w:rFonts w:ascii="Times New Roman" w:hAnsi="Times New Roman" w:cs="Times New Roman"/>
                <w:sz w:val="26"/>
                <w:szCs w:val="26"/>
              </w:rPr>
              <w:t xml:space="preserve">, </w:t>
            </w:r>
            <w:r w:rsidR="00E52F52" w:rsidRPr="00FE0252">
              <w:rPr>
                <w:rFonts w:ascii="Times New Roman" w:hAnsi="Times New Roman" w:cs="Times New Roman"/>
                <w:sz w:val="26"/>
                <w:szCs w:val="26"/>
              </w:rPr>
              <w:t xml:space="preserve">приложение </w:t>
            </w:r>
            <w:r w:rsidR="00C27A50" w:rsidRPr="00FE0252">
              <w:rPr>
                <w:rFonts w:ascii="Times New Roman" w:hAnsi="Times New Roman" w:cs="Times New Roman"/>
                <w:sz w:val="26"/>
                <w:szCs w:val="26"/>
              </w:rPr>
              <w:t>предоставляется Потребителем) – при наличии.</w:t>
            </w:r>
          </w:p>
          <w:p w14:paraId="7A390C2F" w14:textId="77777777"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9.9.6 Приложение </w:t>
            </w:r>
            <w:r w:rsidR="00C27A50" w:rsidRPr="00FE0252">
              <w:rPr>
                <w:rFonts w:ascii="Times New Roman" w:hAnsi="Times New Roman" w:cs="Times New Roman"/>
                <w:sz w:val="26"/>
                <w:szCs w:val="26"/>
              </w:rPr>
              <w:t>№</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6.</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Структура электронного файла договорных (плановых) величин потребления.</w:t>
            </w:r>
          </w:p>
          <w:p w14:paraId="79955E35" w14:textId="77777777"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9.9.7 </w:t>
            </w:r>
            <w:r w:rsidR="00C27A50" w:rsidRPr="00FE0252">
              <w:rPr>
                <w:rFonts w:ascii="Times New Roman" w:hAnsi="Times New Roman" w:cs="Times New Roman"/>
                <w:sz w:val="26"/>
                <w:szCs w:val="26"/>
              </w:rPr>
              <w:t>Приложение</w:t>
            </w:r>
            <w:r w:rsidRPr="00FE0252">
              <w:rPr>
                <w:rFonts w:ascii="Times New Roman" w:hAnsi="Times New Roman" w:cs="Times New Roman"/>
                <w:sz w:val="26"/>
                <w:szCs w:val="26"/>
              </w:rPr>
              <w:t> № </w:t>
            </w:r>
            <w:r w:rsidR="00C27A50" w:rsidRPr="00FE0252">
              <w:rPr>
                <w:rFonts w:ascii="Times New Roman" w:hAnsi="Times New Roman" w:cs="Times New Roman"/>
                <w:sz w:val="26"/>
                <w:szCs w:val="26"/>
              </w:rPr>
              <w:t>7.</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Структура электронного файла показаний приборов учета.</w:t>
            </w:r>
          </w:p>
          <w:p w14:paraId="724C1043" w14:textId="77777777"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9.9.8 </w:t>
            </w:r>
            <w:r w:rsidR="00C27A50" w:rsidRPr="00FE0252">
              <w:rPr>
                <w:rFonts w:ascii="Times New Roman" w:hAnsi="Times New Roman" w:cs="Times New Roman"/>
                <w:sz w:val="26"/>
                <w:szCs w:val="26"/>
              </w:rPr>
              <w:t>Приложение</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8.</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Соглашение о предоставлении Потребителю ИТ-сервиса «Личный кабинет» – при необходимости.</w:t>
            </w:r>
          </w:p>
          <w:p w14:paraId="6B18C1AA" w14:textId="0D3822C0"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9.9.9 </w:t>
            </w:r>
            <w:r w:rsidR="00C27A50" w:rsidRPr="00FE0252">
              <w:rPr>
                <w:rFonts w:ascii="Times New Roman" w:hAnsi="Times New Roman" w:cs="Times New Roman"/>
                <w:sz w:val="26"/>
                <w:szCs w:val="26"/>
              </w:rPr>
              <w:t>Приложение</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9</w:t>
            </w:r>
            <w:r w:rsidR="00D22F58" w:rsidRPr="00FE0252">
              <w:rPr>
                <w:rFonts w:ascii="Times New Roman" w:hAnsi="Times New Roman" w:cs="Times New Roman"/>
                <w:sz w:val="26"/>
                <w:szCs w:val="26"/>
              </w:rPr>
              <w:t>.</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Соглашение о не выставлении счетов-фактур – при необходимости.</w:t>
            </w:r>
          </w:p>
          <w:p w14:paraId="2FCA832E" w14:textId="77777777"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9.9.10 </w:t>
            </w:r>
            <w:r w:rsidR="00C27A50" w:rsidRPr="00FE0252">
              <w:rPr>
                <w:rFonts w:ascii="Times New Roman" w:hAnsi="Times New Roman" w:cs="Times New Roman"/>
                <w:sz w:val="26"/>
                <w:szCs w:val="26"/>
              </w:rPr>
              <w:t>Приложение</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10.</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Соглашение о порядке определения плановых (договорных) почасовых объемов по выбору Потребителя – при необходимости.</w:t>
            </w:r>
          </w:p>
          <w:p w14:paraId="076812C5" w14:textId="77777777" w:rsidR="0054510B" w:rsidRPr="00FE0252" w:rsidRDefault="0054510B">
            <w:pPr>
              <w:ind w:firstLine="709"/>
              <w:jc w:val="both"/>
              <w:rPr>
                <w:rFonts w:ascii="Times New Roman" w:hAnsi="Times New Roman" w:cs="Times New Roman"/>
                <w:sz w:val="26"/>
                <w:szCs w:val="26"/>
              </w:rPr>
            </w:pPr>
          </w:p>
        </w:tc>
      </w:tr>
      <w:tr w:rsidR="00FE0252" w:rsidRPr="00FE0252" w14:paraId="4211C066" w14:textId="77777777" w:rsidTr="00C21E46">
        <w:trPr>
          <w:trHeight w:val="567"/>
        </w:trPr>
        <w:tc>
          <w:tcPr>
            <w:tcW w:w="9498" w:type="dxa"/>
            <w:gridSpan w:val="2"/>
            <w:shd w:val="clear" w:color="FFFFFF" w:fill="auto"/>
            <w:vAlign w:val="center"/>
          </w:tcPr>
          <w:p w14:paraId="512636D1" w14:textId="77777777" w:rsidR="00865274" w:rsidRPr="00FE0252" w:rsidRDefault="00865274" w:rsidP="00C21E46">
            <w:pPr>
              <w:jc w:val="center"/>
              <w:rPr>
                <w:rFonts w:ascii="Times New Roman" w:hAnsi="Times New Roman" w:cs="Times New Roman"/>
                <w:sz w:val="26"/>
                <w:szCs w:val="26"/>
              </w:rPr>
            </w:pPr>
            <w:r w:rsidRPr="00FE0252">
              <w:rPr>
                <w:rFonts w:ascii="Times New Roman" w:hAnsi="Times New Roman" w:cs="Times New Roman"/>
                <w:b/>
                <w:sz w:val="26"/>
                <w:szCs w:val="26"/>
              </w:rPr>
              <w:lastRenderedPageBreak/>
              <w:t>10. ЮРИДИЧЕСКИЕ АДРЕСА И БАНКОВСКИЕ РЕКВИЗИТЫ СТОРОН</w:t>
            </w:r>
          </w:p>
        </w:tc>
      </w:tr>
      <w:tr w:rsidR="00FE0252" w:rsidRPr="00FE0252" w14:paraId="66702315" w14:textId="77777777" w:rsidTr="00C21E46">
        <w:trPr>
          <w:trHeight w:val="509"/>
        </w:trPr>
        <w:tc>
          <w:tcPr>
            <w:tcW w:w="4679" w:type="dxa"/>
            <w:shd w:val="clear" w:color="FFFFFF" w:fill="auto"/>
            <w:vAlign w:val="bottom"/>
          </w:tcPr>
          <w:p w14:paraId="3E0EE60B" w14:textId="77777777" w:rsidR="00865274" w:rsidRPr="00FE0252" w:rsidRDefault="00865274" w:rsidP="00C21E46">
            <w:pPr>
              <w:rPr>
                <w:rFonts w:ascii="Times New Roman" w:hAnsi="Times New Roman" w:cs="Times New Roman"/>
                <w:b/>
                <w:sz w:val="26"/>
                <w:szCs w:val="26"/>
              </w:rPr>
            </w:pPr>
            <w:r w:rsidRPr="00FE0252">
              <w:rPr>
                <w:rFonts w:ascii="Times New Roman" w:hAnsi="Times New Roman" w:cs="Times New Roman"/>
                <w:b/>
                <w:sz w:val="26"/>
                <w:szCs w:val="26"/>
              </w:rPr>
              <w:t>Гарантирующий поставщик:</w:t>
            </w:r>
          </w:p>
        </w:tc>
        <w:tc>
          <w:tcPr>
            <w:tcW w:w="4819" w:type="dxa"/>
            <w:shd w:val="clear" w:color="FFFFFF" w:fill="auto"/>
            <w:vAlign w:val="bottom"/>
          </w:tcPr>
          <w:p w14:paraId="5C9BF76E" w14:textId="77777777" w:rsidR="00865274" w:rsidRPr="00FE0252" w:rsidRDefault="00865274" w:rsidP="00C21E46">
            <w:pPr>
              <w:rPr>
                <w:rFonts w:ascii="Times New Roman" w:hAnsi="Times New Roman" w:cs="Times New Roman"/>
                <w:b/>
                <w:sz w:val="26"/>
                <w:szCs w:val="26"/>
              </w:rPr>
            </w:pPr>
            <w:r w:rsidRPr="00FE0252">
              <w:rPr>
                <w:rFonts w:ascii="Times New Roman" w:hAnsi="Times New Roman" w:cs="Times New Roman"/>
                <w:b/>
                <w:sz w:val="26"/>
                <w:szCs w:val="26"/>
              </w:rPr>
              <w:t>Потребитель:</w:t>
            </w:r>
          </w:p>
        </w:tc>
      </w:tr>
    </w:tbl>
    <w:p w14:paraId="76FEBA96" w14:textId="77777777" w:rsidR="00C27A50" w:rsidRPr="00FE0252" w:rsidRDefault="00C27A50">
      <w:pPr>
        <w:rPr>
          <w:rFonts w:ascii="Times New Roman" w:hAnsi="Times New Roman" w:cs="Times New Roman"/>
          <w:sz w:val="26"/>
          <w:szCs w:val="26"/>
        </w:rPr>
      </w:pPr>
    </w:p>
    <w:p w14:paraId="25490428" w14:textId="77777777" w:rsidR="00C27A50" w:rsidRPr="00FE0252" w:rsidRDefault="00C27A50">
      <w:pPr>
        <w:rPr>
          <w:rFonts w:ascii="Times New Roman" w:hAnsi="Times New Roman" w:cs="Times New Roman"/>
          <w:sz w:val="26"/>
          <w:szCs w:val="26"/>
        </w:rPr>
      </w:pPr>
    </w:p>
    <w:sectPr w:rsidR="00C27A50" w:rsidRPr="00FE0252" w:rsidSect="0061040C">
      <w:pgSz w:w="11907" w:h="16839"/>
      <w:pgMar w:top="1134" w:right="709" w:bottom="1134" w:left="1701" w:header="720" w:footer="720" w:gutter="0"/>
      <w:pgNumType w:start="8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D04D5" w14:textId="77777777" w:rsidR="008858B4" w:rsidRDefault="008858B4" w:rsidP="00231EDD">
      <w:pPr>
        <w:spacing w:after="0" w:line="240" w:lineRule="auto"/>
      </w:pPr>
      <w:r>
        <w:separator/>
      </w:r>
    </w:p>
  </w:endnote>
  <w:endnote w:type="continuationSeparator" w:id="0">
    <w:p w14:paraId="45BC8DDD" w14:textId="77777777" w:rsidR="008858B4" w:rsidRDefault="008858B4" w:rsidP="00231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1C82F" w14:textId="77777777" w:rsidR="008858B4" w:rsidRDefault="008858B4" w:rsidP="00231EDD">
      <w:pPr>
        <w:spacing w:after="0" w:line="240" w:lineRule="auto"/>
      </w:pPr>
      <w:r>
        <w:separator/>
      </w:r>
    </w:p>
  </w:footnote>
  <w:footnote w:type="continuationSeparator" w:id="0">
    <w:p w14:paraId="27C217C5" w14:textId="77777777" w:rsidR="008858B4" w:rsidRDefault="008858B4" w:rsidP="00231E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A50"/>
    <w:rsid w:val="0000459B"/>
    <w:rsid w:val="0001209A"/>
    <w:rsid w:val="0001375F"/>
    <w:rsid w:val="0001468C"/>
    <w:rsid w:val="000203DA"/>
    <w:rsid w:val="00033C56"/>
    <w:rsid w:val="0004067B"/>
    <w:rsid w:val="00044E4D"/>
    <w:rsid w:val="000511D2"/>
    <w:rsid w:val="000544E6"/>
    <w:rsid w:val="00062D0D"/>
    <w:rsid w:val="00066566"/>
    <w:rsid w:val="0008528F"/>
    <w:rsid w:val="00090044"/>
    <w:rsid w:val="000E2A98"/>
    <w:rsid w:val="000E3B83"/>
    <w:rsid w:val="00112846"/>
    <w:rsid w:val="001338FE"/>
    <w:rsid w:val="00134044"/>
    <w:rsid w:val="00140B2F"/>
    <w:rsid w:val="001553E5"/>
    <w:rsid w:val="0015722A"/>
    <w:rsid w:val="00164ABE"/>
    <w:rsid w:val="00176EF9"/>
    <w:rsid w:val="001C6934"/>
    <w:rsid w:val="001C7D82"/>
    <w:rsid w:val="001D4AD5"/>
    <w:rsid w:val="001E6621"/>
    <w:rsid w:val="001E7DFE"/>
    <w:rsid w:val="001F312E"/>
    <w:rsid w:val="001F48A8"/>
    <w:rsid w:val="002023C0"/>
    <w:rsid w:val="00231826"/>
    <w:rsid w:val="00231EDD"/>
    <w:rsid w:val="0023753A"/>
    <w:rsid w:val="00237F08"/>
    <w:rsid w:val="00243628"/>
    <w:rsid w:val="00244677"/>
    <w:rsid w:val="0024605E"/>
    <w:rsid w:val="0025499C"/>
    <w:rsid w:val="00263492"/>
    <w:rsid w:val="00264722"/>
    <w:rsid w:val="00271331"/>
    <w:rsid w:val="00283FCD"/>
    <w:rsid w:val="00284BB7"/>
    <w:rsid w:val="002865C9"/>
    <w:rsid w:val="002B1477"/>
    <w:rsid w:val="002C095B"/>
    <w:rsid w:val="002D7CD2"/>
    <w:rsid w:val="002F0D5D"/>
    <w:rsid w:val="00313BC5"/>
    <w:rsid w:val="0033282B"/>
    <w:rsid w:val="00340D0F"/>
    <w:rsid w:val="0034581A"/>
    <w:rsid w:val="00363FE2"/>
    <w:rsid w:val="003701A9"/>
    <w:rsid w:val="00372690"/>
    <w:rsid w:val="0039043F"/>
    <w:rsid w:val="00391C46"/>
    <w:rsid w:val="00396732"/>
    <w:rsid w:val="003A1681"/>
    <w:rsid w:val="003A69CA"/>
    <w:rsid w:val="003A7544"/>
    <w:rsid w:val="003B21CA"/>
    <w:rsid w:val="003B4CA8"/>
    <w:rsid w:val="003C1E82"/>
    <w:rsid w:val="003C6FF9"/>
    <w:rsid w:val="003C70C8"/>
    <w:rsid w:val="003D3665"/>
    <w:rsid w:val="003F27B6"/>
    <w:rsid w:val="00400419"/>
    <w:rsid w:val="00407DFB"/>
    <w:rsid w:val="00437416"/>
    <w:rsid w:val="00452C0F"/>
    <w:rsid w:val="0045536F"/>
    <w:rsid w:val="004666B6"/>
    <w:rsid w:val="0046686E"/>
    <w:rsid w:val="0047640F"/>
    <w:rsid w:val="004906C9"/>
    <w:rsid w:val="0049697E"/>
    <w:rsid w:val="004C2916"/>
    <w:rsid w:val="004E0BF6"/>
    <w:rsid w:val="004E508D"/>
    <w:rsid w:val="005130AA"/>
    <w:rsid w:val="00520CEF"/>
    <w:rsid w:val="00521630"/>
    <w:rsid w:val="00525CE3"/>
    <w:rsid w:val="005303AE"/>
    <w:rsid w:val="00533AE8"/>
    <w:rsid w:val="00534D6E"/>
    <w:rsid w:val="00543650"/>
    <w:rsid w:val="0054510B"/>
    <w:rsid w:val="00546CE4"/>
    <w:rsid w:val="00565D3C"/>
    <w:rsid w:val="005C20B1"/>
    <w:rsid w:val="005D24DE"/>
    <w:rsid w:val="005D492D"/>
    <w:rsid w:val="005D55D9"/>
    <w:rsid w:val="00607006"/>
    <w:rsid w:val="0061040C"/>
    <w:rsid w:val="00614137"/>
    <w:rsid w:val="006172A7"/>
    <w:rsid w:val="00623C60"/>
    <w:rsid w:val="006272F2"/>
    <w:rsid w:val="00633BA8"/>
    <w:rsid w:val="00634E96"/>
    <w:rsid w:val="00685949"/>
    <w:rsid w:val="006950DE"/>
    <w:rsid w:val="006B6986"/>
    <w:rsid w:val="006C6050"/>
    <w:rsid w:val="006D2C98"/>
    <w:rsid w:val="006D5302"/>
    <w:rsid w:val="006D602A"/>
    <w:rsid w:val="006E5535"/>
    <w:rsid w:val="0071784A"/>
    <w:rsid w:val="00723B6C"/>
    <w:rsid w:val="00725705"/>
    <w:rsid w:val="0073458E"/>
    <w:rsid w:val="00742C41"/>
    <w:rsid w:val="0074663D"/>
    <w:rsid w:val="00757CB0"/>
    <w:rsid w:val="00761B64"/>
    <w:rsid w:val="0076776A"/>
    <w:rsid w:val="007816B4"/>
    <w:rsid w:val="00782789"/>
    <w:rsid w:val="0078338D"/>
    <w:rsid w:val="007870A8"/>
    <w:rsid w:val="00790873"/>
    <w:rsid w:val="00792A55"/>
    <w:rsid w:val="007C7B6C"/>
    <w:rsid w:val="007D0B51"/>
    <w:rsid w:val="007E71DC"/>
    <w:rsid w:val="00803164"/>
    <w:rsid w:val="0081633B"/>
    <w:rsid w:val="00822D93"/>
    <w:rsid w:val="008258E6"/>
    <w:rsid w:val="00847FBF"/>
    <w:rsid w:val="00854AAC"/>
    <w:rsid w:val="008573AB"/>
    <w:rsid w:val="00865274"/>
    <w:rsid w:val="008759BA"/>
    <w:rsid w:val="008760C6"/>
    <w:rsid w:val="008816F1"/>
    <w:rsid w:val="008858B4"/>
    <w:rsid w:val="008A5286"/>
    <w:rsid w:val="008C3256"/>
    <w:rsid w:val="008C54CE"/>
    <w:rsid w:val="008C7524"/>
    <w:rsid w:val="008D4A65"/>
    <w:rsid w:val="008E2598"/>
    <w:rsid w:val="008F11ED"/>
    <w:rsid w:val="008F7A5F"/>
    <w:rsid w:val="00906840"/>
    <w:rsid w:val="00911397"/>
    <w:rsid w:val="009257DC"/>
    <w:rsid w:val="00931A55"/>
    <w:rsid w:val="00931B17"/>
    <w:rsid w:val="0094204A"/>
    <w:rsid w:val="00951984"/>
    <w:rsid w:val="00957291"/>
    <w:rsid w:val="00976006"/>
    <w:rsid w:val="00992D59"/>
    <w:rsid w:val="00994B74"/>
    <w:rsid w:val="009B7B22"/>
    <w:rsid w:val="009C25F5"/>
    <w:rsid w:val="009E5D63"/>
    <w:rsid w:val="00A02C1F"/>
    <w:rsid w:val="00A26350"/>
    <w:rsid w:val="00A42888"/>
    <w:rsid w:val="00A46C62"/>
    <w:rsid w:val="00A5187B"/>
    <w:rsid w:val="00A56490"/>
    <w:rsid w:val="00A56F15"/>
    <w:rsid w:val="00A571BA"/>
    <w:rsid w:val="00A677D6"/>
    <w:rsid w:val="00A847EF"/>
    <w:rsid w:val="00A92D9D"/>
    <w:rsid w:val="00AB04A1"/>
    <w:rsid w:val="00AB5FAC"/>
    <w:rsid w:val="00AC6680"/>
    <w:rsid w:val="00AE6DF9"/>
    <w:rsid w:val="00AF516F"/>
    <w:rsid w:val="00B10172"/>
    <w:rsid w:val="00B142C9"/>
    <w:rsid w:val="00B603DB"/>
    <w:rsid w:val="00B61A7F"/>
    <w:rsid w:val="00B651AB"/>
    <w:rsid w:val="00B872CA"/>
    <w:rsid w:val="00B97A74"/>
    <w:rsid w:val="00BA0AEE"/>
    <w:rsid w:val="00BE691F"/>
    <w:rsid w:val="00BF45C4"/>
    <w:rsid w:val="00C039BF"/>
    <w:rsid w:val="00C14F77"/>
    <w:rsid w:val="00C15E81"/>
    <w:rsid w:val="00C237E7"/>
    <w:rsid w:val="00C27A50"/>
    <w:rsid w:val="00C33D43"/>
    <w:rsid w:val="00C40422"/>
    <w:rsid w:val="00C454EB"/>
    <w:rsid w:val="00C64A30"/>
    <w:rsid w:val="00C67B05"/>
    <w:rsid w:val="00C70B9C"/>
    <w:rsid w:val="00C84132"/>
    <w:rsid w:val="00C95D17"/>
    <w:rsid w:val="00CA05D5"/>
    <w:rsid w:val="00CA0C8C"/>
    <w:rsid w:val="00CB2431"/>
    <w:rsid w:val="00CB415D"/>
    <w:rsid w:val="00CC4B66"/>
    <w:rsid w:val="00CD1714"/>
    <w:rsid w:val="00CD2D9D"/>
    <w:rsid w:val="00CD3842"/>
    <w:rsid w:val="00CD429F"/>
    <w:rsid w:val="00CE2133"/>
    <w:rsid w:val="00CF3965"/>
    <w:rsid w:val="00CF72D9"/>
    <w:rsid w:val="00D02A8D"/>
    <w:rsid w:val="00D02ED7"/>
    <w:rsid w:val="00D0307D"/>
    <w:rsid w:val="00D063B6"/>
    <w:rsid w:val="00D17C11"/>
    <w:rsid w:val="00D22F58"/>
    <w:rsid w:val="00D243A2"/>
    <w:rsid w:val="00D93C26"/>
    <w:rsid w:val="00DA2DDF"/>
    <w:rsid w:val="00DB2787"/>
    <w:rsid w:val="00DC67AE"/>
    <w:rsid w:val="00DE154D"/>
    <w:rsid w:val="00DE7903"/>
    <w:rsid w:val="00DF1BC1"/>
    <w:rsid w:val="00DF2602"/>
    <w:rsid w:val="00E06B7A"/>
    <w:rsid w:val="00E12744"/>
    <w:rsid w:val="00E259E7"/>
    <w:rsid w:val="00E35F4F"/>
    <w:rsid w:val="00E3794F"/>
    <w:rsid w:val="00E52F52"/>
    <w:rsid w:val="00E56102"/>
    <w:rsid w:val="00E63211"/>
    <w:rsid w:val="00E64CD9"/>
    <w:rsid w:val="00E66995"/>
    <w:rsid w:val="00E70599"/>
    <w:rsid w:val="00E72B55"/>
    <w:rsid w:val="00E752B2"/>
    <w:rsid w:val="00E9469E"/>
    <w:rsid w:val="00EE1674"/>
    <w:rsid w:val="00EF5730"/>
    <w:rsid w:val="00EF6480"/>
    <w:rsid w:val="00F051CC"/>
    <w:rsid w:val="00F4280A"/>
    <w:rsid w:val="00F507AB"/>
    <w:rsid w:val="00F6736B"/>
    <w:rsid w:val="00F92079"/>
    <w:rsid w:val="00F9383F"/>
    <w:rsid w:val="00FA2C0F"/>
    <w:rsid w:val="00FA3002"/>
    <w:rsid w:val="00FC1BF6"/>
    <w:rsid w:val="00FC2F60"/>
    <w:rsid w:val="00FD2A2C"/>
    <w:rsid w:val="00FE0252"/>
    <w:rsid w:val="00FF2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36A9"/>
  <w15:chartTrackingRefBased/>
  <w15:docId w15:val="{6C893A96-5D5F-4B96-BF3B-2627553C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7A5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C27A50"/>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No Spacing"/>
    <w:uiPriority w:val="1"/>
    <w:qFormat/>
    <w:rsid w:val="00C27A50"/>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31ED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31EDD"/>
    <w:rPr>
      <w:rFonts w:eastAsiaTheme="minorEastAsia"/>
      <w:lang w:eastAsia="ru-RU"/>
    </w:rPr>
  </w:style>
  <w:style w:type="paragraph" w:styleId="a6">
    <w:name w:val="footer"/>
    <w:basedOn w:val="a"/>
    <w:link w:val="a7"/>
    <w:uiPriority w:val="99"/>
    <w:unhideWhenUsed/>
    <w:rsid w:val="00231ED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31EDD"/>
    <w:rPr>
      <w:rFonts w:eastAsiaTheme="minorEastAsia"/>
      <w:lang w:eastAsia="ru-RU"/>
    </w:rPr>
  </w:style>
  <w:style w:type="character" w:styleId="a8">
    <w:name w:val="annotation reference"/>
    <w:basedOn w:val="a0"/>
    <w:uiPriority w:val="99"/>
    <w:semiHidden/>
    <w:unhideWhenUsed/>
    <w:rsid w:val="00782789"/>
    <w:rPr>
      <w:sz w:val="16"/>
      <w:szCs w:val="16"/>
    </w:rPr>
  </w:style>
  <w:style w:type="paragraph" w:styleId="a9">
    <w:name w:val="annotation text"/>
    <w:basedOn w:val="a"/>
    <w:link w:val="aa"/>
    <w:uiPriority w:val="99"/>
    <w:semiHidden/>
    <w:unhideWhenUsed/>
    <w:rsid w:val="00782789"/>
    <w:pPr>
      <w:spacing w:line="240" w:lineRule="auto"/>
    </w:pPr>
    <w:rPr>
      <w:sz w:val="20"/>
      <w:szCs w:val="20"/>
    </w:rPr>
  </w:style>
  <w:style w:type="character" w:customStyle="1" w:styleId="aa">
    <w:name w:val="Текст примечания Знак"/>
    <w:basedOn w:val="a0"/>
    <w:link w:val="a9"/>
    <w:uiPriority w:val="99"/>
    <w:semiHidden/>
    <w:rsid w:val="00782789"/>
    <w:rPr>
      <w:rFonts w:eastAsiaTheme="minorEastAsia"/>
      <w:sz w:val="20"/>
      <w:szCs w:val="20"/>
      <w:lang w:eastAsia="ru-RU"/>
    </w:rPr>
  </w:style>
  <w:style w:type="paragraph" w:styleId="ab">
    <w:name w:val="annotation subject"/>
    <w:basedOn w:val="a9"/>
    <w:next w:val="a9"/>
    <w:link w:val="ac"/>
    <w:uiPriority w:val="99"/>
    <w:semiHidden/>
    <w:unhideWhenUsed/>
    <w:rsid w:val="00782789"/>
    <w:rPr>
      <w:b/>
      <w:bCs/>
    </w:rPr>
  </w:style>
  <w:style w:type="character" w:customStyle="1" w:styleId="ac">
    <w:name w:val="Тема примечания Знак"/>
    <w:basedOn w:val="aa"/>
    <w:link w:val="ab"/>
    <w:uiPriority w:val="99"/>
    <w:semiHidden/>
    <w:rsid w:val="00782789"/>
    <w:rPr>
      <w:rFonts w:eastAsiaTheme="minorEastAsia"/>
      <w:b/>
      <w:bCs/>
      <w:sz w:val="20"/>
      <w:szCs w:val="20"/>
      <w:lang w:eastAsia="ru-RU"/>
    </w:rPr>
  </w:style>
  <w:style w:type="paragraph" w:styleId="ad">
    <w:name w:val="Balloon Text"/>
    <w:basedOn w:val="a"/>
    <w:link w:val="ae"/>
    <w:uiPriority w:val="99"/>
    <w:semiHidden/>
    <w:unhideWhenUsed/>
    <w:rsid w:val="0078278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782789"/>
    <w:rPr>
      <w:rFonts w:ascii="Segoe UI" w:eastAsiaTheme="minorEastAsia" w:hAnsi="Segoe UI" w:cs="Segoe UI"/>
      <w:sz w:val="18"/>
      <w:szCs w:val="18"/>
      <w:lang w:eastAsia="ru-RU"/>
    </w:rPr>
  </w:style>
  <w:style w:type="paragraph" w:styleId="af">
    <w:name w:val="List Paragraph"/>
    <w:basedOn w:val="a"/>
    <w:uiPriority w:val="34"/>
    <w:qFormat/>
    <w:rsid w:val="001C7D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49154">
      <w:bodyDiv w:val="1"/>
      <w:marLeft w:val="0"/>
      <w:marRight w:val="0"/>
      <w:marTop w:val="0"/>
      <w:marBottom w:val="0"/>
      <w:divBdr>
        <w:top w:val="none" w:sz="0" w:space="0" w:color="auto"/>
        <w:left w:val="none" w:sz="0" w:space="0" w:color="auto"/>
        <w:bottom w:val="none" w:sz="0" w:space="0" w:color="auto"/>
        <w:right w:val="none" w:sz="0" w:space="0" w:color="auto"/>
      </w:divBdr>
    </w:div>
    <w:div w:id="14085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BECF6-8C9D-4A18-A3CB-91878002A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8673</Words>
  <Characters>49440</Characters>
  <Application>Microsoft Office Word</Application>
  <DocSecurity>0</DocSecurity>
  <Lines>412</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Болоткина Наталья Анатольевна</dc:creator>
  <cp:keywords/>
  <dc:description/>
  <cp:lastModifiedBy>Поздеева Ксения Александровна</cp:lastModifiedBy>
  <cp:revision>14</cp:revision>
  <cp:lastPrinted>2025-02-21T11:41:00Z</cp:lastPrinted>
  <dcterms:created xsi:type="dcterms:W3CDTF">2026-03-17T10:46:00Z</dcterms:created>
  <dcterms:modified xsi:type="dcterms:W3CDTF">2026-03-26T11:30:00Z</dcterms:modified>
</cp:coreProperties>
</file>